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4E3AF7E1" wp14:textId="1B3EFD07" wp14:paraId="42780CE1">
      <w:pPr>
        <w:pStyle w:val="Heading1"/>
      </w:pPr>
      <w:r w:rsidR="410261F7">
        <w:drawing>
          <wp:anchor xmlns:wp14="http://schemas.microsoft.com/office/word/2010/wordprocessingDrawing" distT="0" distB="0" distL="114300" distR="114300" simplePos="0" relativeHeight="251658240" behindDoc="0" locked="0" layoutInCell="1" allowOverlap="1" wp14:anchorId="31CEA269" wp14:editId="1D08F1EB">
            <wp:simplePos x="0" y="0"/>
            <wp:positionH relativeFrom="column">
              <wp:posOffset>1381125</wp:posOffset>
            </wp:positionH>
            <wp:positionV relativeFrom="paragraph">
              <wp:posOffset>-742950</wp:posOffset>
            </wp:positionV>
            <wp:extent cx="3035149" cy="1706956"/>
            <wp:effectExtent l="0" t="0" r="0" b="0"/>
            <wp:wrapNone/>
            <wp:docPr id="72139784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014746" name="Picture 9014746"/>
                    <pic:cNvPicPr/>
                  </pic:nvPicPr>
                  <pic:blipFill>
                    <a:blip xmlns:r="http://schemas.openxmlformats.org/officeDocument/2006/relationships" r:embed="rId1142304297">
                      <a:extLst>
                        <a:ext uri="{28A0092B-C50C-407E-A947-70E740481C1C}">
                          <a14:useLocalDpi xmlns:a14="http://schemas.microsoft.com/office/drawing/2010/main"/>
                        </a:ext>
                      </a:extLst>
                    </a:blip>
                    <a:stretch>
                      <a:fillRect/>
                    </a:stretch>
                  </pic:blipFill>
                  <pic:spPr>
                    <a:xfrm rot="0">
                      <a:off x="0" y="0"/>
                      <a:ext cx="3035149" cy="1706956"/>
                    </a:xfrm>
                    <a:prstGeom prst="rect">
                      <a:avLst/>
                    </a:prstGeom>
                  </pic:spPr>
                </pic:pic>
              </a:graphicData>
            </a:graphic>
            <wp14:sizeRelH relativeFrom="page">
              <wp14:pctWidth>0</wp14:pctWidth>
            </wp14:sizeRelH>
            <wp14:sizeRelV relativeFrom="page">
              <wp14:pctHeight>0</wp14:pctHeight>
            </wp14:sizeRelV>
          </wp:anchor>
        </w:drawing>
      </w:r>
    </w:p>
    <w:p xmlns:wp14="http://schemas.microsoft.com/office/word/2010/wordml" w:rsidP="410261F7" wp14:paraId="5FDE7515" wp14:textId="388B6CB2">
      <w:pPr>
        <w:pStyle w:val="Heading1"/>
        <w:rPr>
          <w:rFonts w:ascii="Aptos" w:hAnsi="Aptos" w:eastAsia="Aptos" w:cs="Aptos" w:asciiTheme="minorAscii" w:hAnsiTheme="minorAscii" w:eastAsiaTheme="minorAscii" w:cstheme="minorAscii"/>
          <w:b w:val="1"/>
          <w:bCs w:val="1"/>
          <w:noProof w:val="0"/>
          <w:color w:val="000000" w:themeColor="text1" w:themeTint="FF" w:themeShade="FF"/>
          <w:sz w:val="24"/>
          <w:szCs w:val="24"/>
          <w:lang w:val="fr-FR"/>
        </w:rPr>
      </w:pPr>
      <w:r w:rsidRPr="410261F7" w:rsidR="0551FE53">
        <w:rPr>
          <w:rFonts w:ascii="Aptos" w:hAnsi="Aptos" w:eastAsia="Aptos" w:cs="Aptos" w:asciiTheme="minorAscii" w:hAnsiTheme="minorAscii" w:eastAsiaTheme="minorAscii" w:cstheme="minorAscii"/>
          <w:b w:val="1"/>
          <w:bCs w:val="1"/>
          <w:noProof w:val="0"/>
          <w:color w:val="000000" w:themeColor="text1" w:themeTint="FF" w:themeShade="FF"/>
          <w:lang w:val="fr-FR"/>
        </w:rPr>
        <w:t>CATALOGUE DES FORMATIONS 2026 - CFRP VALENTIN HAÜY</w:t>
      </w:r>
    </w:p>
    <w:p w:rsidR="410261F7" w:rsidP="410261F7" w:rsidRDefault="410261F7" w14:paraId="2D19215F" w14:textId="4E9AF6FC">
      <w:pPr>
        <w:pStyle w:val="Normal"/>
        <w:rPr>
          <w:noProof w:val="0"/>
          <w:lang w:val="fr-FR"/>
        </w:rPr>
      </w:pPr>
    </w:p>
    <w:p xmlns:wp14="http://schemas.microsoft.com/office/word/2010/wordml" w:rsidP="410261F7" wp14:paraId="1223B63A" wp14:textId="0F2069A2">
      <w:pPr>
        <w:pStyle w:val="Heading2"/>
        <w:rPr>
          <w:rFonts w:ascii="Aptos" w:hAnsi="Aptos" w:eastAsia="Aptos" w:cs="Aptos"/>
          <w:b w:val="1"/>
          <w:bCs w:val="1"/>
          <w:noProof w:val="0"/>
          <w:color w:val="auto"/>
          <w:sz w:val="24"/>
          <w:szCs w:val="24"/>
          <w:lang w:val="fr-FR"/>
        </w:rPr>
      </w:pPr>
      <w:r w:rsidRPr="410261F7" w:rsidR="0551FE53">
        <w:rPr>
          <w:b w:val="1"/>
          <w:bCs w:val="1"/>
          <w:noProof w:val="0"/>
          <w:color w:val="auto"/>
          <w:lang w:val="fr-FR"/>
        </w:rPr>
        <w:t>PARTIE 1 : PRÉSENTATION DE L'ÉTABLISSEMENT</w:t>
      </w:r>
    </w:p>
    <w:p xmlns:wp14="http://schemas.microsoft.com/office/word/2010/wordml" w:rsidP="410261F7" wp14:paraId="2E94BDB1" wp14:textId="14B24E74">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Qui sommes-nous ?</w:t>
      </w:r>
    </w:p>
    <w:p xmlns:wp14="http://schemas.microsoft.com/office/word/2010/wordml" w:rsidP="410261F7" wp14:paraId="3F004CD0" wp14:textId="65B84AF6">
      <w:pPr>
        <w:ind w:firstLine="0"/>
      </w:pPr>
      <w:r w:rsidRPr="410261F7" w:rsidR="0551FE53">
        <w:rPr>
          <w:rFonts w:ascii="Aptos" w:hAnsi="Aptos" w:eastAsia="Aptos" w:cs="Aptos"/>
          <w:noProof w:val="0"/>
          <w:color w:val="000000" w:themeColor="text1" w:themeTint="FF" w:themeShade="FF"/>
          <w:sz w:val="24"/>
          <w:szCs w:val="24"/>
          <w:lang w:val="fr-FR"/>
        </w:rPr>
        <w:t xml:space="preserve">L'expertise du CFRP Valentin Haüy s'est construite sur plus d'un siècle d'histoire : de l'école de </w:t>
      </w:r>
      <w:r w:rsidRPr="410261F7" w:rsidR="0551FE53">
        <w:rPr>
          <w:rFonts w:ascii="Aptos" w:hAnsi="Aptos" w:eastAsia="Aptos" w:cs="Aptos"/>
          <w:noProof w:val="0"/>
          <w:color w:val="000000" w:themeColor="text1" w:themeTint="FF" w:themeShade="FF"/>
          <w:sz w:val="24"/>
          <w:szCs w:val="24"/>
          <w:lang w:val="fr-FR"/>
        </w:rPr>
        <w:t>masso</w:t>
      </w:r>
      <w:r w:rsidRPr="410261F7" w:rsidR="0551FE53">
        <w:rPr>
          <w:rFonts w:ascii="Aptos" w:hAnsi="Aptos" w:eastAsia="Aptos" w:cs="Aptos"/>
          <w:noProof w:val="0"/>
          <w:color w:val="000000" w:themeColor="text1" w:themeTint="FF" w:themeShade="FF"/>
          <w:sz w:val="24"/>
          <w:szCs w:val="24"/>
          <w:lang w:val="fr-FR"/>
        </w:rPr>
        <w:t>-kinésithérapie fondée en 1906 à l'ouverture du centre de formation professionnel en 1949.</w:t>
      </w:r>
    </w:p>
    <w:p xmlns:wp14="http://schemas.microsoft.com/office/word/2010/wordml" wp14:paraId="766D4A62" wp14:textId="39C8A593">
      <w:r w:rsidRPr="4E3AF7E1" w:rsidR="04CA08D4">
        <w:rPr>
          <w:rFonts w:ascii="Aptos" w:hAnsi="Aptos" w:eastAsia="Aptos" w:cs="Aptos"/>
          <w:noProof w:val="0"/>
          <w:color w:val="000000" w:themeColor="text1" w:themeTint="FF" w:themeShade="FF"/>
          <w:sz w:val="24"/>
          <w:szCs w:val="24"/>
          <w:lang w:val="fr-FR"/>
        </w:rPr>
        <w:t xml:space="preserve">Il propose aujourd'hui des parcours de formation et </w:t>
      </w:r>
      <w:r w:rsidRPr="4E3AF7E1" w:rsidR="04CA08D4">
        <w:rPr>
          <w:rFonts w:ascii="Aptos" w:hAnsi="Aptos" w:eastAsia="Aptos" w:cs="Aptos"/>
          <w:noProof w:val="0"/>
          <w:color w:val="000000" w:themeColor="text1" w:themeTint="FF" w:themeShade="FF"/>
          <w:sz w:val="24"/>
          <w:szCs w:val="24"/>
          <w:lang w:val="fr-FR"/>
        </w:rPr>
        <w:t>un accompagnement adapté</w:t>
      </w:r>
      <w:r w:rsidRPr="4E3AF7E1" w:rsidR="04CA08D4">
        <w:rPr>
          <w:rFonts w:ascii="Aptos" w:hAnsi="Aptos" w:eastAsia="Aptos" w:cs="Aptos"/>
          <w:noProof w:val="0"/>
          <w:color w:val="000000" w:themeColor="text1" w:themeTint="FF" w:themeShade="FF"/>
          <w:sz w:val="24"/>
          <w:szCs w:val="24"/>
          <w:lang w:val="fr-FR"/>
        </w:rPr>
        <w:t xml:space="preserve"> aux personnes déficientes visuelles pour leur permettre de développer leurs compétences professionnelles et leur autonomie. Les stagiaires y renforcent leurs moyens de compensation du handicap et se forment pour accéder ou revenir à la vie professionnelle.</w:t>
      </w:r>
    </w:p>
    <w:p xmlns:wp14="http://schemas.microsoft.com/office/word/2010/wordml" wp14:paraId="5C3F28EE" wp14:textId="72972CC4">
      <w:r w:rsidRPr="15177494" w:rsidR="0551FE53">
        <w:rPr>
          <w:rFonts w:ascii="Aptos" w:hAnsi="Aptos" w:eastAsia="Aptos" w:cs="Aptos"/>
          <w:noProof w:val="0"/>
          <w:color w:val="000000" w:themeColor="text1" w:themeTint="FF" w:themeShade="FF"/>
          <w:sz w:val="24"/>
          <w:szCs w:val="24"/>
          <w:lang w:val="fr-FR"/>
        </w:rPr>
        <w:t>Une équipe d'experts pluridisciplinaire les accompagne</w:t>
      </w:r>
      <w:r w:rsidRPr="15177494" w:rsidR="0551FE53">
        <w:rPr>
          <w:rFonts w:ascii="Aptos" w:hAnsi="Aptos" w:eastAsia="Aptos" w:cs="Aptos"/>
          <w:noProof w:val="0"/>
          <w:color w:val="000000" w:themeColor="text1" w:themeTint="FF" w:themeShade="FF"/>
          <w:sz w:val="24"/>
          <w:szCs w:val="24"/>
          <w:lang w:val="fr-FR"/>
        </w:rPr>
        <w:t xml:space="preserve"> vers la réussite :</w:t>
      </w:r>
    </w:p>
    <w:p xmlns:wp14="http://schemas.microsoft.com/office/word/2010/wordml" w:rsidP="4E3AF7E1" wp14:paraId="22E413F4" wp14:textId="798350BF">
      <w:pPr>
        <w:pStyle w:val="ListParagraph"/>
        <w:numPr>
          <w:ilvl w:val="0"/>
          <w:numId w:val="1"/>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Instructeurs </w:t>
      </w:r>
      <w:r w:rsidRPr="410261F7" w:rsidR="0551FE53">
        <w:rPr>
          <w:rFonts w:ascii="Aptos" w:hAnsi="Aptos" w:eastAsia="Aptos" w:cs="Aptos"/>
          <w:noProof w:val="0"/>
          <w:color w:val="000000" w:themeColor="text1" w:themeTint="FF" w:themeShade="FF"/>
          <w:sz w:val="24"/>
          <w:szCs w:val="24"/>
          <w:lang w:val="fr-FR"/>
        </w:rPr>
        <w:t>en autonomie et locomotion pour renforcer l'indépendance.</w:t>
      </w:r>
    </w:p>
    <w:p xmlns:wp14="http://schemas.microsoft.com/office/word/2010/wordml" w:rsidP="4E3AF7E1" wp14:paraId="11051C79" wp14:textId="69B9DEEB">
      <w:pPr>
        <w:pStyle w:val="ListParagraph"/>
        <w:numPr>
          <w:ilvl w:val="0"/>
          <w:numId w:val="1"/>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Orthoptistes </w:t>
      </w:r>
      <w:r w:rsidRPr="410261F7" w:rsidR="0551FE53">
        <w:rPr>
          <w:rFonts w:ascii="Aptos" w:hAnsi="Aptos" w:eastAsia="Aptos" w:cs="Aptos"/>
          <w:noProof w:val="0"/>
          <w:color w:val="000000" w:themeColor="text1" w:themeTint="FF" w:themeShade="FF"/>
          <w:sz w:val="24"/>
          <w:szCs w:val="24"/>
          <w:lang w:val="fr-FR"/>
        </w:rPr>
        <w:t>et psychologues pour un suivi global.</w:t>
      </w:r>
    </w:p>
    <w:p xmlns:wp14="http://schemas.microsoft.com/office/word/2010/wordml" w:rsidP="4E3AF7E1" wp14:paraId="20B55881" wp14:textId="3460FA08">
      <w:pPr>
        <w:pStyle w:val="ListParagraph"/>
        <w:numPr>
          <w:ilvl w:val="0"/>
          <w:numId w:val="1"/>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Service </w:t>
      </w:r>
      <w:r w:rsidRPr="410261F7" w:rsidR="0551FE53">
        <w:rPr>
          <w:rFonts w:ascii="Aptos" w:hAnsi="Aptos" w:eastAsia="Aptos" w:cs="Aptos"/>
          <w:noProof w:val="0"/>
          <w:color w:val="000000" w:themeColor="text1" w:themeTint="FF" w:themeShade="FF"/>
          <w:sz w:val="24"/>
          <w:szCs w:val="24"/>
          <w:lang w:val="fr-FR"/>
        </w:rPr>
        <w:t>de transcription pour l'accès aux ressources adaptées.</w:t>
      </w:r>
    </w:p>
    <w:p w:rsidR="0551FE53" w:rsidP="410261F7" w:rsidRDefault="0551FE53" w14:paraId="44D3D990" w14:textId="62AFD20F">
      <w:pPr>
        <w:pStyle w:val="ListParagraph"/>
        <w:numPr>
          <w:ilvl w:val="0"/>
          <w:numId w:val="1"/>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Chargés </w:t>
      </w:r>
      <w:r w:rsidRPr="410261F7" w:rsidR="0551FE53">
        <w:rPr>
          <w:rFonts w:ascii="Aptos" w:hAnsi="Aptos" w:eastAsia="Aptos" w:cs="Aptos"/>
          <w:noProof w:val="0"/>
          <w:color w:val="000000" w:themeColor="text1" w:themeTint="FF" w:themeShade="FF"/>
          <w:sz w:val="24"/>
          <w:szCs w:val="24"/>
          <w:lang w:val="fr-FR"/>
        </w:rPr>
        <w:t>d'insertion professionnelle pour faciliter l'accès à l'emploi.</w:t>
      </w:r>
    </w:p>
    <w:p w:rsidR="410261F7" w:rsidP="410261F7" w:rsidRDefault="410261F7" w14:paraId="436A77E7" w14:textId="2B165FEA">
      <w:pPr>
        <w:pStyle w:val="ListParagraph"/>
        <w:spacing w:before="0" w:beforeAutospacing="off" w:after="0" w:afterAutospacing="off"/>
        <w:ind w:left="720"/>
        <w:rPr>
          <w:rFonts w:ascii="Aptos" w:hAnsi="Aptos" w:eastAsia="Aptos" w:cs="Aptos"/>
          <w:noProof w:val="0"/>
          <w:color w:val="000000" w:themeColor="text1" w:themeTint="FF" w:themeShade="FF"/>
          <w:sz w:val="24"/>
          <w:szCs w:val="24"/>
          <w:lang w:val="fr-FR"/>
        </w:rPr>
      </w:pPr>
    </w:p>
    <w:p xmlns:wp14="http://schemas.microsoft.com/office/word/2010/wordml" w:rsidP="410261F7" wp14:paraId="3C20DCBD" wp14:textId="4CF35815">
      <w:pPr>
        <w:rPr>
          <w:rFonts w:ascii="Aptos" w:hAnsi="Aptos" w:eastAsia="Aptos" w:cs="Aptos"/>
          <w:i w:val="1"/>
          <w:iCs w:val="1"/>
          <w:noProof w:val="0"/>
          <w:color w:val="000000" w:themeColor="text1" w:themeTint="FF" w:themeShade="FF"/>
          <w:sz w:val="24"/>
          <w:szCs w:val="24"/>
          <w:lang w:val="fr-FR"/>
        </w:rPr>
      </w:pPr>
      <w:r w:rsidRPr="410261F7" w:rsidR="0551FE53">
        <w:rPr>
          <w:rFonts w:ascii="Aptos" w:hAnsi="Aptos" w:eastAsia="Aptos" w:cs="Aptos"/>
          <w:i w:val="1"/>
          <w:iCs w:val="1"/>
          <w:noProof w:val="0"/>
          <w:color w:val="000000" w:themeColor="text1" w:themeTint="FF" w:themeShade="FF"/>
          <w:sz w:val="24"/>
          <w:szCs w:val="24"/>
          <w:lang w:val="fr-FR"/>
        </w:rPr>
        <w:t>Les formations peuvent être suivies en internat, sous réserve de l'accord de la CDAPH et selon les places disponibles.</w:t>
      </w:r>
    </w:p>
    <w:p xmlns:wp14="http://schemas.microsoft.com/office/word/2010/wordml" wp14:paraId="12BB10F0" wp14:textId="2B703270">
      <w:r w:rsidRPr="4E3AF7E1" w:rsidR="04CA08D4">
        <w:rPr>
          <w:rFonts w:ascii="Aptos" w:hAnsi="Aptos" w:eastAsia="Aptos" w:cs="Aptos"/>
          <w:noProof w:val="0"/>
          <w:color w:val="000000" w:themeColor="text1" w:themeTint="FF" w:themeShade="FF"/>
          <w:sz w:val="24"/>
          <w:szCs w:val="24"/>
          <w:lang w:val="fr-FR"/>
        </w:rPr>
        <w:t>Enfin, le centre et ses partenaires apportent appui et expertise aux employeurs recrutant des personnes déficientes visuelles, pour favoriser leur intégration et la qualité de vie au travail.</w:t>
      </w:r>
    </w:p>
    <w:p w:rsidR="490551DD" w:rsidRDefault="490551DD" w14:paraId="624C01A0" w14:textId="3FAE5C64">
      <w:r w:rsidRPr="410261F7" w:rsidR="490551DD">
        <w:rPr>
          <w:rFonts w:ascii="Aptos" w:hAnsi="Aptos" w:eastAsia="Aptos" w:cs="Aptos"/>
          <w:noProof w:val="0"/>
          <w:color w:val="000000" w:themeColor="text1" w:themeTint="FF" w:themeShade="FF"/>
          <w:sz w:val="24"/>
          <w:szCs w:val="24"/>
          <w:lang w:val="fr-FR"/>
        </w:rPr>
        <w:t xml:space="preserve">Depuis 2018, le CFRP regroupe </w:t>
      </w:r>
      <w:r w:rsidRPr="410261F7" w:rsidR="0551FE53">
        <w:rPr>
          <w:rFonts w:ascii="Aptos" w:hAnsi="Aptos" w:eastAsia="Aptos" w:cs="Aptos"/>
          <w:noProof w:val="0"/>
          <w:color w:val="000000" w:themeColor="text1" w:themeTint="FF" w:themeShade="FF"/>
          <w:sz w:val="24"/>
          <w:szCs w:val="24"/>
          <w:lang w:val="fr-FR"/>
        </w:rPr>
        <w:t>633 stagiaires formés.</w:t>
      </w:r>
    </w:p>
    <w:p xmlns:wp14="http://schemas.microsoft.com/office/word/2010/wordml" w:rsidP="410261F7" wp14:paraId="58B94B3C" wp14:textId="6C6E1C05">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Pourquoi nous faire confiance ?</w:t>
      </w:r>
    </w:p>
    <w:p xmlns:wp14="http://schemas.microsoft.com/office/word/2010/wordml" w:rsidP="4E3AF7E1" wp14:paraId="3A7B8D2E" wp14:textId="33C89F26">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 xml:space="preserve">Des </w:t>
      </w:r>
      <w:r w:rsidRPr="15177494" w:rsidR="0551FE53">
        <w:rPr>
          <w:rFonts w:ascii="Aptos" w:hAnsi="Aptos" w:eastAsia="Aptos" w:cs="Aptos"/>
          <w:noProof w:val="0"/>
          <w:color w:val="000000" w:themeColor="text1" w:themeTint="FF" w:themeShade="FF"/>
          <w:sz w:val="24"/>
          <w:szCs w:val="24"/>
          <w:lang w:val="fr-FR"/>
        </w:rPr>
        <w:t xml:space="preserve">diplômes reconnus au RNCP, par le </w:t>
      </w:r>
      <w:r w:rsidRPr="15177494" w:rsidR="487A2DA1">
        <w:rPr>
          <w:rFonts w:ascii="Aptos" w:hAnsi="Aptos" w:eastAsia="Aptos" w:cs="Aptos"/>
          <w:noProof w:val="0"/>
          <w:color w:val="000000" w:themeColor="text1" w:themeTint="FF" w:themeShade="FF"/>
          <w:sz w:val="24"/>
          <w:szCs w:val="24"/>
          <w:lang w:val="fr-FR"/>
        </w:rPr>
        <w:t>ministère</w:t>
      </w:r>
      <w:r w:rsidRPr="15177494" w:rsidR="0551FE53">
        <w:rPr>
          <w:rFonts w:ascii="Aptos" w:hAnsi="Aptos" w:eastAsia="Aptos" w:cs="Aptos"/>
          <w:noProof w:val="0"/>
          <w:color w:val="000000" w:themeColor="text1" w:themeTint="FF" w:themeShade="FF"/>
          <w:sz w:val="24"/>
          <w:szCs w:val="24"/>
          <w:lang w:val="fr-FR"/>
        </w:rPr>
        <w:t xml:space="preserve"> de la Santé, de la Solidarité et du Travail.</w:t>
      </w:r>
    </w:p>
    <w:p xmlns:wp14="http://schemas.microsoft.com/office/word/2010/wordml" w:rsidP="4E3AF7E1" wp14:paraId="11E08496" wp14:textId="5579486E">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Une </w:t>
      </w:r>
      <w:r w:rsidRPr="410261F7" w:rsidR="0551FE53">
        <w:rPr>
          <w:rFonts w:ascii="Aptos" w:hAnsi="Aptos" w:eastAsia="Aptos" w:cs="Aptos"/>
          <w:noProof w:val="0"/>
          <w:color w:val="000000" w:themeColor="text1" w:themeTint="FF" w:themeShade="FF"/>
          <w:sz w:val="24"/>
          <w:szCs w:val="24"/>
          <w:lang w:val="fr-FR"/>
        </w:rPr>
        <w:t>pédagogie et des outils adaptés aux déficients visuels avec des formateurs spécialisés.</w:t>
      </w:r>
    </w:p>
    <w:p xmlns:wp14="http://schemas.microsoft.com/office/word/2010/wordml" w:rsidP="4E3AF7E1" wp14:paraId="3B78530D" wp14:textId="7B965B08">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Une </w:t>
      </w:r>
      <w:r w:rsidRPr="410261F7" w:rsidR="0551FE53">
        <w:rPr>
          <w:rFonts w:ascii="Aptos" w:hAnsi="Aptos" w:eastAsia="Aptos" w:cs="Aptos"/>
          <w:noProof w:val="0"/>
          <w:color w:val="000000" w:themeColor="text1" w:themeTint="FF" w:themeShade="FF"/>
          <w:sz w:val="24"/>
          <w:szCs w:val="24"/>
          <w:lang w:val="fr-FR"/>
        </w:rPr>
        <w:t>possibilité de période préparatoire pour favoriser l'autonomie et la réussite.</w:t>
      </w:r>
    </w:p>
    <w:p xmlns:wp14="http://schemas.microsoft.com/office/word/2010/wordml" w:rsidP="4E3AF7E1" wp14:paraId="242EC4FB" wp14:textId="5C3D1956">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Un </w:t>
      </w:r>
      <w:r w:rsidRPr="410261F7" w:rsidR="0551FE53">
        <w:rPr>
          <w:rFonts w:ascii="Aptos" w:hAnsi="Aptos" w:eastAsia="Aptos" w:cs="Aptos"/>
          <w:noProof w:val="0"/>
          <w:color w:val="000000" w:themeColor="text1" w:themeTint="FF" w:themeShade="FF"/>
          <w:sz w:val="24"/>
          <w:szCs w:val="24"/>
          <w:lang w:val="fr-FR"/>
        </w:rPr>
        <w:t>accompagnement personnalisé grâce à la mobilisation d'une équipe pluridisciplinaire.</w:t>
      </w:r>
    </w:p>
    <w:p xmlns:wp14="http://schemas.microsoft.com/office/word/2010/wordml" w:rsidP="4E3AF7E1" wp14:paraId="12D1F114" wp14:textId="489AACA4">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Des </w:t>
      </w:r>
      <w:r w:rsidRPr="410261F7" w:rsidR="0551FE53">
        <w:rPr>
          <w:rFonts w:ascii="Aptos" w:hAnsi="Aptos" w:eastAsia="Aptos" w:cs="Aptos"/>
          <w:noProof w:val="0"/>
          <w:color w:val="000000" w:themeColor="text1" w:themeTint="FF" w:themeShade="FF"/>
          <w:sz w:val="24"/>
          <w:szCs w:val="24"/>
          <w:lang w:val="fr-FR"/>
        </w:rPr>
        <w:t>expériences en entreprise avec des stages tout au long de la formation.</w:t>
      </w:r>
    </w:p>
    <w:p xmlns:wp14="http://schemas.microsoft.com/office/word/2010/wordml" w:rsidP="4E3AF7E1" wp14:paraId="1D371F71" wp14:textId="7E81DCC5">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Une </w:t>
      </w:r>
      <w:r w:rsidRPr="410261F7" w:rsidR="0551FE53">
        <w:rPr>
          <w:rFonts w:ascii="Aptos" w:hAnsi="Aptos" w:eastAsia="Aptos" w:cs="Aptos"/>
          <w:noProof w:val="0"/>
          <w:color w:val="000000" w:themeColor="text1" w:themeTint="FF" w:themeShade="FF"/>
          <w:sz w:val="24"/>
          <w:szCs w:val="24"/>
          <w:lang w:val="fr-FR"/>
        </w:rPr>
        <w:t>aide à l'insertion professionnelle.</w:t>
      </w:r>
    </w:p>
    <w:p xmlns:wp14="http://schemas.microsoft.com/office/word/2010/wordml" w:rsidP="4E3AF7E1" wp14:paraId="053B3A00" wp14:textId="3013E1BD">
      <w:pPr>
        <w:pStyle w:val="ListParagraph"/>
        <w:numPr>
          <w:ilvl w:val="0"/>
          <w:numId w:val="2"/>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92,7 % des stagiaires satisfaits en 2025.</w:t>
      </w:r>
    </w:p>
    <w:p xmlns:wp14="http://schemas.microsoft.com/office/word/2010/wordml" w:rsidP="4E3AF7E1" wp14:paraId="33C791AF" wp14:textId="542423DA">
      <w:pPr>
        <w:pStyle w:val="ListParagraph"/>
        <w:numPr>
          <w:ilvl w:val="0"/>
          <w:numId w:val="2"/>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noProof w:val="0"/>
          <w:color w:val="000000" w:themeColor="text1" w:themeTint="FF" w:themeShade="FF"/>
          <w:sz w:val="24"/>
          <w:szCs w:val="24"/>
          <w:lang w:val="fr-FR"/>
        </w:rPr>
        <w:t>Certification Qualiopi : processus certifié par la République Française pour les actions de formation.</w:t>
      </w:r>
    </w:p>
    <w:p w:rsidR="410261F7" w:rsidP="410261F7" w:rsidRDefault="410261F7" w14:paraId="7A1B2402" w14:textId="01B92A57">
      <w:pPr>
        <w:pStyle w:val="ListParagraph"/>
        <w:spacing w:before="0" w:beforeAutospacing="off" w:after="0" w:afterAutospacing="off"/>
        <w:ind w:left="720"/>
        <w:rPr>
          <w:rFonts w:ascii="Aptos" w:hAnsi="Aptos" w:eastAsia="Aptos" w:cs="Aptos"/>
          <w:noProof w:val="0"/>
          <w:color w:val="000000" w:themeColor="text1" w:themeTint="FF" w:themeShade="FF"/>
          <w:sz w:val="24"/>
          <w:szCs w:val="24"/>
          <w:lang w:val="fr-FR"/>
        </w:rPr>
      </w:pPr>
    </w:p>
    <w:p xmlns:wp14="http://schemas.microsoft.com/office/word/2010/wordml" w:rsidP="410261F7" wp14:paraId="06302F70" wp14:textId="6C16F7D6">
      <w:pPr>
        <w:pStyle w:val="Heading2"/>
        <w:rPr>
          <w:b w:val="1"/>
          <w:bCs w:val="1"/>
          <w:noProof w:val="0"/>
          <w:color w:val="auto"/>
          <w:lang w:val="fr-FR"/>
        </w:rPr>
      </w:pPr>
      <w:r w:rsidRPr="410261F7" w:rsidR="0551FE53">
        <w:rPr>
          <w:b w:val="1"/>
          <w:bCs w:val="1"/>
          <w:noProof w:val="0"/>
          <w:color w:val="auto"/>
          <w:lang w:val="fr-FR"/>
        </w:rPr>
        <w:t>PARTIE 2 : FORMATIONS D'ADAPTATION ET PRÉPARATOIRES</w:t>
      </w:r>
    </w:p>
    <w:p xmlns:wp14="http://schemas.microsoft.com/office/word/2010/wordml" w:rsidP="410261F7" wp14:paraId="557DEA0B" wp14:textId="4237BF71">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1. Adaptation aux outils et à l'autonomie</w:t>
      </w:r>
    </w:p>
    <w:p xmlns:wp14="http://schemas.microsoft.com/office/word/2010/wordml" w:rsidP="4E3AF7E1" wp14:paraId="2F1AC16F" wp14:textId="1DEDBFA7">
      <w:pPr>
        <w:pStyle w:val="ListParagraph"/>
        <w:numPr>
          <w:ilvl w:val="0"/>
          <w:numId w:val="3"/>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Durée </w:t>
      </w:r>
      <w:r w:rsidRPr="410261F7" w:rsidR="0551FE53">
        <w:rPr>
          <w:rFonts w:ascii="Aptos" w:hAnsi="Aptos" w:eastAsia="Aptos" w:cs="Aptos"/>
          <w:noProof w:val="0"/>
          <w:color w:val="000000" w:themeColor="text1" w:themeTint="FF" w:themeShade="FF"/>
          <w:sz w:val="24"/>
          <w:szCs w:val="24"/>
          <w:lang w:val="fr-FR"/>
        </w:rPr>
        <w:t>: 10,5 mois de formation.</w:t>
      </w:r>
    </w:p>
    <w:p xmlns:wp14="http://schemas.microsoft.com/office/word/2010/wordml" w:rsidP="4E3AF7E1" wp14:paraId="2A80AAFC" wp14:textId="70CF8D04">
      <w:pPr>
        <w:pStyle w:val="ListParagraph"/>
        <w:numPr>
          <w:ilvl w:val="0"/>
          <w:numId w:val="3"/>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Objectif </w:t>
      </w:r>
      <w:r w:rsidRPr="410261F7" w:rsidR="0551FE53">
        <w:rPr>
          <w:rFonts w:ascii="Aptos" w:hAnsi="Aptos" w:eastAsia="Aptos" w:cs="Aptos"/>
          <w:noProof w:val="0"/>
          <w:color w:val="000000" w:themeColor="text1" w:themeTint="FF" w:themeShade="FF"/>
          <w:sz w:val="24"/>
          <w:szCs w:val="24"/>
          <w:lang w:val="fr-FR"/>
        </w:rPr>
        <w:t>principal : Développer son autonomie.</w:t>
      </w:r>
    </w:p>
    <w:p xmlns:wp14="http://schemas.microsoft.com/office/word/2010/wordml" w:rsidP="4E3AF7E1" wp14:paraId="5325AA5C" wp14:textId="0F3BE728">
      <w:pPr>
        <w:pStyle w:val="ListParagraph"/>
        <w:numPr>
          <w:ilvl w:val="0"/>
          <w:numId w:val="3"/>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Statistiques </w:t>
      </w:r>
      <w:r w:rsidRPr="410261F7" w:rsidR="0551FE53">
        <w:rPr>
          <w:rFonts w:ascii="Aptos" w:hAnsi="Aptos" w:eastAsia="Aptos" w:cs="Aptos"/>
          <w:noProof w:val="0"/>
          <w:color w:val="000000" w:themeColor="text1" w:themeTint="FF" w:themeShade="FF"/>
          <w:sz w:val="24"/>
          <w:szCs w:val="24"/>
          <w:lang w:val="fr-FR"/>
        </w:rPr>
        <w:t>2025 : 74 % de suite de parcours, 26 % de réorientation.</w:t>
      </w:r>
    </w:p>
    <w:p xmlns:wp14="http://schemas.microsoft.com/office/word/2010/wordml" w:rsidP="15177494" wp14:paraId="1C8024C3" wp14:textId="20C6C13A">
      <w:pPr>
        <w:pStyle w:val="Heading4"/>
        <w:rPr>
          <w:rFonts w:ascii="Aptos" w:hAnsi="Aptos" w:eastAsia="Aptos" w:cs="Aptos"/>
          <w:b w:val="1"/>
          <w:bCs w:val="1"/>
          <w:noProof w:val="0"/>
          <w:color w:val="000000" w:themeColor="text1" w:themeTint="FF" w:themeShade="FF"/>
          <w:sz w:val="24"/>
          <w:szCs w:val="24"/>
          <w:lang w:val="fr-FR"/>
        </w:rPr>
      </w:pPr>
      <w:r w:rsidRPr="15177494" w:rsidR="04CA08D4">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p14:paraId="377D53D8" wp14:textId="4DF405DE">
      <w:r w:rsidRPr="4E3AF7E1" w:rsidR="04CA08D4">
        <w:rPr>
          <w:rFonts w:ascii="Aptos" w:hAnsi="Aptos" w:eastAsia="Aptos" w:cs="Aptos"/>
          <w:noProof w:val="0"/>
          <w:color w:val="000000" w:themeColor="text1" w:themeTint="FF" w:themeShade="FF"/>
          <w:sz w:val="24"/>
          <w:szCs w:val="24"/>
          <w:lang w:val="fr-FR"/>
        </w:rPr>
        <w:t>La formation d'adaptation conduit à la maîtrise des différents outils et moyens de compensation du handicap visuel. Si vous êtes confronté depuis peu de temps à la déficience visuelle ou si votre situation visuelle a récemment évolué, cette formation a été mise en place pour vous accompagner dans le développement de votre autonomie et dans la construction de votre projet professionnel.</w:t>
      </w:r>
    </w:p>
    <w:p xmlns:wp14="http://schemas.microsoft.com/office/word/2010/wordml" wp14:paraId="11201EAC" wp14:textId="6297051F">
      <w:r w:rsidRPr="4E3AF7E1" w:rsidR="04CA08D4">
        <w:rPr>
          <w:rFonts w:ascii="Aptos" w:hAnsi="Aptos" w:eastAsia="Aptos" w:cs="Aptos"/>
          <w:noProof w:val="0"/>
          <w:color w:val="000000" w:themeColor="text1" w:themeTint="FF" w:themeShade="FF"/>
          <w:sz w:val="24"/>
          <w:szCs w:val="24"/>
          <w:lang w:val="fr-FR"/>
        </w:rPr>
        <w:t>Cette formation est proposée en option selon vos besoins et ne délivre pas de certification. Elle s'adresse en priorité aux personnes souhaitant renforcer leur autonomie avant d'intégrer l'une de nos formations qualifiantes, sans être un prérequis obligatoire.</w:t>
      </w:r>
    </w:p>
    <w:p xmlns:wp14="http://schemas.microsoft.com/office/word/2010/wordml" w:rsidP="15177494" wp14:paraId="65C1568F" wp14:textId="56693DEB">
      <w:pPr>
        <w:pStyle w:val="Heading4"/>
        <w:rPr>
          <w:rFonts w:ascii="Aptos" w:hAnsi="Aptos" w:eastAsia="Aptos" w:cs="Aptos"/>
          <w:b w:val="1"/>
          <w:bCs w:val="1"/>
          <w:noProof w:val="0"/>
          <w:color w:val="000000" w:themeColor="text1" w:themeTint="FF" w:themeShade="FF"/>
          <w:sz w:val="24"/>
          <w:szCs w:val="24"/>
          <w:lang w:val="fr-FR"/>
        </w:rPr>
      </w:pPr>
      <w:r w:rsidRPr="15177494" w:rsidR="04CA08D4">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5E3688D8" wp14:textId="65A49A0A">
      <w:pPr>
        <w:pStyle w:val="ListParagraph"/>
        <w:numPr>
          <w:ilvl w:val="0"/>
          <w:numId w:val="4"/>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Avoir </w:t>
      </w:r>
      <w:r w:rsidRPr="410261F7" w:rsidR="0551FE53">
        <w:rPr>
          <w:rFonts w:ascii="Aptos" w:hAnsi="Aptos" w:eastAsia="Aptos" w:cs="Aptos"/>
          <w:noProof w:val="0"/>
          <w:color w:val="000000" w:themeColor="text1" w:themeTint="FF" w:themeShade="FF"/>
          <w:sz w:val="24"/>
          <w:szCs w:val="24"/>
          <w:lang w:val="fr-FR"/>
        </w:rPr>
        <w:t>au moins 16 ans.</w:t>
      </w:r>
    </w:p>
    <w:p xmlns:wp14="http://schemas.microsoft.com/office/word/2010/wordml" w:rsidP="4E3AF7E1" wp14:paraId="565758B9" wp14:textId="28D5BA0C">
      <w:pPr>
        <w:pStyle w:val="ListParagraph"/>
        <w:numPr>
          <w:ilvl w:val="0"/>
          <w:numId w:val="4"/>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Être </w:t>
      </w:r>
      <w:r w:rsidRPr="410261F7" w:rsidR="0551FE53">
        <w:rPr>
          <w:rFonts w:ascii="Aptos" w:hAnsi="Aptos" w:eastAsia="Aptos" w:cs="Aptos"/>
          <w:noProof w:val="0"/>
          <w:color w:val="000000" w:themeColor="text1" w:themeTint="FF" w:themeShade="FF"/>
          <w:sz w:val="24"/>
          <w:szCs w:val="24"/>
          <w:lang w:val="fr-FR"/>
        </w:rPr>
        <w:t>titulaire de la reconnaissance de qualité de travailleur handicapé (RQTH).</w:t>
      </w:r>
    </w:p>
    <w:p xmlns:wp14="http://schemas.microsoft.com/office/word/2010/wordml" w:rsidP="4E3AF7E1" wp14:paraId="2BFD9283" wp14:textId="3F6ED279">
      <w:pPr>
        <w:pStyle w:val="ListParagraph"/>
        <w:numPr>
          <w:ilvl w:val="0"/>
          <w:numId w:val="4"/>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Posséder </w:t>
      </w:r>
      <w:r w:rsidRPr="410261F7" w:rsidR="0551FE53">
        <w:rPr>
          <w:rFonts w:ascii="Aptos" w:hAnsi="Aptos" w:eastAsia="Aptos" w:cs="Aptos"/>
          <w:noProof w:val="0"/>
          <w:color w:val="000000" w:themeColor="text1" w:themeTint="FF" w:themeShade="FF"/>
          <w:sz w:val="24"/>
          <w:szCs w:val="24"/>
          <w:lang w:val="fr-FR"/>
        </w:rPr>
        <w:t>une autonomie personnelle suffisante pour se déplacer et suivre la formation au CFRP.</w:t>
      </w:r>
    </w:p>
    <w:p xmlns:wp14="http://schemas.microsoft.com/office/word/2010/wordml" w:rsidP="4E3AF7E1" wp14:paraId="1606A131" wp14:textId="26DCBB51">
      <w:pPr>
        <w:pStyle w:val="ListParagraph"/>
        <w:numPr>
          <w:ilvl w:val="0"/>
          <w:numId w:val="4"/>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Comprendre </w:t>
      </w:r>
      <w:r w:rsidRPr="410261F7" w:rsidR="0551FE53">
        <w:rPr>
          <w:rFonts w:ascii="Aptos" w:hAnsi="Aptos" w:eastAsia="Aptos" w:cs="Aptos"/>
          <w:noProof w:val="0"/>
          <w:color w:val="000000" w:themeColor="text1" w:themeTint="FF" w:themeShade="FF"/>
          <w:sz w:val="24"/>
          <w:szCs w:val="24"/>
          <w:lang w:val="fr-FR"/>
        </w:rPr>
        <w:t>et parler la langue française (écrit et oral).</w:t>
      </w:r>
    </w:p>
    <w:p xmlns:wp14="http://schemas.microsoft.com/office/word/2010/wordml" w:rsidP="15177494" wp14:paraId="3448ABF0" wp14:textId="500BD5A3">
      <w:pPr>
        <w:pStyle w:val="Heading4"/>
        <w:rPr>
          <w:rFonts w:ascii="Aptos" w:hAnsi="Aptos" w:eastAsia="Aptos" w:cs="Aptos"/>
          <w:b w:val="1"/>
          <w:bCs w:val="1"/>
          <w:noProof w:val="0"/>
          <w:color w:val="000000" w:themeColor="text1" w:themeTint="FF" w:themeShade="FF"/>
          <w:sz w:val="24"/>
          <w:szCs w:val="24"/>
          <w:lang w:val="fr-FR"/>
        </w:rPr>
      </w:pPr>
      <w:r w:rsidRPr="15177494" w:rsidR="04CA08D4">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497786E8" wp14:textId="43A2CACB">
      <w:pPr>
        <w:pStyle w:val="ListParagraph"/>
        <w:numPr>
          <w:ilvl w:val="0"/>
          <w:numId w:val="5"/>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Débouchés </w:t>
      </w:r>
      <w:r w:rsidRPr="410261F7" w:rsidR="0551FE53">
        <w:rPr>
          <w:rFonts w:ascii="Aptos" w:hAnsi="Aptos" w:eastAsia="Aptos" w:cs="Aptos"/>
          <w:noProof w:val="0"/>
          <w:color w:val="000000" w:themeColor="text1" w:themeTint="FF" w:themeShade="FF"/>
          <w:sz w:val="24"/>
          <w:szCs w:val="24"/>
          <w:lang w:val="fr-FR"/>
        </w:rPr>
        <w:t>: La formation d'adaptation vous permettra de renforcer votre autonomie afin de prolonger votre parcours professionnel ou d'entamer un cursus de formation dans notre établissement.</w:t>
      </w:r>
    </w:p>
    <w:p xmlns:wp14="http://schemas.microsoft.com/office/word/2010/wordml" w:rsidP="4E3AF7E1" wp14:paraId="3CFFFCE4" wp14:textId="58110896">
      <w:pPr>
        <w:pStyle w:val="ListParagraph"/>
        <w:numPr>
          <w:ilvl w:val="0"/>
          <w:numId w:val="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 xml:space="preserve">Poursuites </w:t>
      </w:r>
      <w:r w:rsidRPr="15177494" w:rsidR="0551FE53">
        <w:rPr>
          <w:rFonts w:ascii="Aptos" w:hAnsi="Aptos" w:eastAsia="Aptos" w:cs="Aptos"/>
          <w:b w:val="0"/>
          <w:bCs w:val="0"/>
          <w:noProof w:val="0"/>
          <w:color w:val="000000" w:themeColor="text1" w:themeTint="FF" w:themeShade="FF"/>
          <w:sz w:val="24"/>
          <w:szCs w:val="24"/>
          <w:lang w:val="fr-FR"/>
        </w:rPr>
        <w:t>d’études :</w:t>
      </w:r>
    </w:p>
    <w:p xmlns:wp14="http://schemas.microsoft.com/office/word/2010/wordml" w:rsidP="4E3AF7E1" wp14:paraId="1E709EEA" wp14:textId="1C871CD7">
      <w:pPr>
        <w:pStyle w:val="ListParagraph"/>
        <w:numPr>
          <w:ilvl w:val="1"/>
          <w:numId w:val="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Intégrer une formation de droit commun.</w:t>
      </w:r>
    </w:p>
    <w:p xmlns:wp14="http://schemas.microsoft.com/office/word/2010/wordml" w:rsidP="4E3AF7E1" wp14:paraId="48DDDAF8" wp14:textId="6536B655">
      <w:pPr>
        <w:pStyle w:val="ListParagraph"/>
        <w:numPr>
          <w:ilvl w:val="1"/>
          <w:numId w:val="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Intégrer une formation en établissement adapté en ESRP.</w:t>
      </w:r>
    </w:p>
    <w:p w:rsidR="0551FE53" w:rsidP="15177494" w:rsidRDefault="0551FE53" w14:paraId="50C5EDF5" w14:textId="0FD6AD99">
      <w:pPr>
        <w:pStyle w:val="ListParagraph"/>
        <w:numPr>
          <w:ilvl w:val="1"/>
          <w:numId w:val="5"/>
        </w:numPr>
        <w:spacing w:before="0" w:beforeAutospacing="off" w:after="0" w:afterAutospacing="off"/>
        <w:rPr>
          <w:rFonts w:ascii="Aptos" w:hAnsi="Aptos" w:eastAsia="Aptos" w:cs="Aptos"/>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Intégrer une formation qualifiante au CFRP Valentin Haüy : Chargé d'accueil et de gestion administrative (CADGA), Mécanicien(ne) Cycles, Technicien</w:t>
      </w:r>
      <w:r w:rsidRPr="15177494" w:rsidR="0551FE53">
        <w:rPr>
          <w:rFonts w:ascii="Aptos" w:hAnsi="Aptos" w:eastAsia="Aptos" w:cs="Aptos"/>
          <w:noProof w:val="0"/>
          <w:color w:val="000000" w:themeColor="text1" w:themeTint="FF" w:themeShade="FF"/>
          <w:sz w:val="24"/>
          <w:szCs w:val="24"/>
          <w:lang w:val="fr-FR"/>
        </w:rPr>
        <w:t xml:space="preserve"> informatique de proximité (TIP), Praticien(ne) Bien-être.</w:t>
      </w:r>
    </w:p>
    <w:p xmlns:wp14="http://schemas.microsoft.com/office/word/2010/wordml" w:rsidP="15177494" wp14:paraId="3BB5CD28" wp14:textId="02E8E8C8">
      <w:pPr>
        <w:pStyle w:val="Heading3"/>
        <w:rPr>
          <w:b w:val="1"/>
          <w:bCs w:val="1"/>
          <w:noProof w:val="0"/>
          <w:color w:val="000000" w:themeColor="text1" w:themeTint="FF" w:themeShade="FF"/>
          <w:lang w:val="fr-FR"/>
        </w:rPr>
      </w:pPr>
      <w:r w:rsidRPr="15177494" w:rsidR="0551FE53">
        <w:rPr>
          <w:b w:val="1"/>
          <w:bCs w:val="1"/>
          <w:noProof w:val="0"/>
          <w:color w:val="000000" w:themeColor="text1" w:themeTint="FF" w:themeShade="FF"/>
          <w:lang w:val="fr-FR"/>
        </w:rPr>
        <w:t>2. Formation préparatoire</w:t>
      </w:r>
      <w:r w:rsidRPr="15177494" w:rsidR="6B285FC3">
        <w:rPr>
          <w:b w:val="1"/>
          <w:bCs w:val="1"/>
          <w:noProof w:val="0"/>
          <w:color w:val="000000" w:themeColor="text1" w:themeTint="FF" w:themeShade="FF"/>
          <w:lang w:val="fr-FR"/>
        </w:rPr>
        <w:t xml:space="preserve"> : </w:t>
      </w:r>
      <w:r w:rsidRPr="15177494" w:rsidR="6B285FC3">
        <w:rPr>
          <w:b w:val="1"/>
          <w:bCs w:val="1"/>
          <w:noProof w:val="0"/>
          <w:color w:val="000000" w:themeColor="text1" w:themeTint="FF" w:themeShade="FF"/>
          <w:lang w:val="fr-FR"/>
        </w:rPr>
        <w:t>Tremplin-DV</w:t>
      </w:r>
    </w:p>
    <w:p xmlns:wp14="http://schemas.microsoft.com/office/word/2010/wordml" w:rsidP="4E3AF7E1" wp14:paraId="6C1DE116" wp14:textId="03358478">
      <w:pPr>
        <w:pStyle w:val="ListParagraph"/>
        <w:numPr>
          <w:ilvl w:val="0"/>
          <w:numId w:val="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Statut : Nouvelle formation !</w:t>
      </w:r>
    </w:p>
    <w:p xmlns:wp14="http://schemas.microsoft.com/office/word/2010/wordml" w:rsidP="4E3AF7E1" wp14:paraId="77769717" wp14:textId="24F5AD6E">
      <w:pPr>
        <w:pStyle w:val="ListParagraph"/>
        <w:numPr>
          <w:ilvl w:val="0"/>
          <w:numId w:val="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5 mois de formation.</w:t>
      </w:r>
    </w:p>
    <w:p xmlns:wp14="http://schemas.microsoft.com/office/word/2010/wordml" w:rsidP="4E3AF7E1" wp14:paraId="3A4D6CC1" wp14:textId="542796EC">
      <w:pPr>
        <w:pStyle w:val="ListParagraph"/>
        <w:numPr>
          <w:ilvl w:val="0"/>
          <w:numId w:val="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Objectif principal : Développer son autonomie.</w:t>
      </w:r>
    </w:p>
    <w:p xmlns:wp14="http://schemas.microsoft.com/office/word/2010/wordml" w:rsidP="4E3AF7E1" wp14:paraId="4946B2BB" wp14:textId="49967D20">
      <w:pPr>
        <w:pStyle w:val="ListParagraph"/>
        <w:numPr>
          <w:ilvl w:val="0"/>
          <w:numId w:val="6"/>
        </w:numPr>
        <w:spacing w:before="0" w:beforeAutospacing="off" w:after="0" w:afterAutospacing="off"/>
        <w:rPr>
          <w:rFonts w:ascii="Aptos" w:hAnsi="Aptos" w:eastAsia="Aptos" w:cs="Aptos"/>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Disponib</w:t>
      </w:r>
      <w:r w:rsidRPr="410261F7" w:rsidR="0551FE53">
        <w:rPr>
          <w:rFonts w:ascii="Aptos" w:hAnsi="Aptos" w:eastAsia="Aptos" w:cs="Aptos"/>
          <w:noProof w:val="0"/>
          <w:color w:val="000000" w:themeColor="text1" w:themeTint="FF" w:themeShade="FF"/>
          <w:sz w:val="24"/>
          <w:szCs w:val="24"/>
          <w:lang w:val="fr-FR"/>
        </w:rPr>
        <w:t>ilité : Formation proposée à partir de mars 2026.</w:t>
      </w:r>
    </w:p>
    <w:p xmlns:wp14="http://schemas.microsoft.com/office/word/2010/wordml" w:rsidP="15177494" wp14:paraId="4FFDB4AA" wp14:textId="08E369FB">
      <w:pPr>
        <w:pStyle w:val="Heading4"/>
        <w:rPr>
          <w:rFonts w:ascii="Aptos" w:hAnsi="Aptos" w:eastAsia="Aptos" w:cs="Aptos"/>
          <w:b w:val="1"/>
          <w:bCs w:val="1"/>
          <w:noProof w:val="0"/>
          <w:color w:val="000000" w:themeColor="text1" w:themeTint="FF" w:themeShade="FF"/>
          <w:sz w:val="24"/>
          <w:szCs w:val="24"/>
          <w:lang w:val="fr-FR"/>
        </w:rPr>
      </w:pPr>
      <w:r w:rsidRPr="15177494" w:rsidR="04CA08D4">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p14:paraId="2BC60D19" wp14:textId="37A5332B">
      <w:r w:rsidRPr="4E3AF7E1" w:rsidR="04CA08D4">
        <w:rPr>
          <w:rFonts w:ascii="Aptos" w:hAnsi="Aptos" w:eastAsia="Aptos" w:cs="Aptos"/>
          <w:noProof w:val="0"/>
          <w:color w:val="000000" w:themeColor="text1" w:themeTint="FF" w:themeShade="FF"/>
          <w:sz w:val="24"/>
          <w:szCs w:val="24"/>
          <w:lang w:val="fr-FR"/>
        </w:rPr>
        <w:t>La formation Tremplin-DV conduit à la maîtrise des différents outils et moyens de compensation à la déficience visuelle. Si vous disposez d'un bon niveau en Français et d'une expérience professionnelle ultérieure et que vous êtes confronté depuis peu de temps à la déficience visuelle ou si votre situation visuelle a récemment évolué, cette formation courte a été mise en place pour vous accompagner le plus loin possible dans le développement de votre autonomie.</w:t>
      </w:r>
    </w:p>
    <w:p xmlns:wp14="http://schemas.microsoft.com/office/word/2010/wordml" w:rsidP="15177494" wp14:paraId="124F1E7D" wp14:textId="6619F06A">
      <w:pPr>
        <w:pStyle w:val="Heading4"/>
        <w:rPr>
          <w:rFonts w:ascii="Aptos" w:hAnsi="Aptos" w:eastAsia="Aptos" w:cs="Aptos"/>
          <w:b w:val="1"/>
          <w:bCs w:val="1"/>
          <w:noProof w:val="0"/>
          <w:color w:val="000000" w:themeColor="text1" w:themeTint="FF" w:themeShade="FF"/>
          <w:sz w:val="24"/>
          <w:szCs w:val="24"/>
          <w:lang w:val="fr-FR"/>
        </w:rPr>
      </w:pPr>
      <w:r w:rsidRPr="15177494" w:rsidR="04CA08D4">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2F343C2E" wp14:textId="3B7705ED">
      <w:pPr>
        <w:pStyle w:val="ListParagraph"/>
        <w:numPr>
          <w:ilvl w:val="0"/>
          <w:numId w:val="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16 ans.</w:t>
      </w:r>
    </w:p>
    <w:p xmlns:wp14="http://schemas.microsoft.com/office/word/2010/wordml" w:rsidP="4E3AF7E1" wp14:paraId="1CAA5DA4" wp14:textId="646DCC5C">
      <w:pPr>
        <w:pStyle w:val="ListParagraph"/>
        <w:numPr>
          <w:ilvl w:val="0"/>
          <w:numId w:val="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Être titulaire de la reconnaissance de qualité de travailleur handicapé (RQTH).</w:t>
      </w:r>
    </w:p>
    <w:p xmlns:wp14="http://schemas.microsoft.com/office/word/2010/wordml" w:rsidP="4E3AF7E1" wp14:paraId="18B35157" wp14:textId="3269F48A">
      <w:pPr>
        <w:pStyle w:val="ListParagraph"/>
        <w:numPr>
          <w:ilvl w:val="0"/>
          <w:numId w:val="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une autonomie personnelle suffisante pour se déplacer et suivre la formation au CFRP.</w:t>
      </w:r>
    </w:p>
    <w:p xmlns:wp14="http://schemas.microsoft.com/office/word/2010/wordml" w:rsidP="4E3AF7E1" wp14:paraId="5FFD386C" wp14:textId="61180D3F">
      <w:pPr>
        <w:pStyle w:val="ListParagraph"/>
        <w:numPr>
          <w:ilvl w:val="0"/>
          <w:numId w:val="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 bon niveau en langue française à l'écrit et à l'oral.</w:t>
      </w:r>
    </w:p>
    <w:p xmlns:wp14="http://schemas.microsoft.com/office/word/2010/wordml" w:rsidP="4E3AF7E1" wp14:paraId="0A6DE53F" wp14:textId="309BDFED">
      <w:pPr>
        <w:pStyle w:val="ListParagraph"/>
        <w:numPr>
          <w:ilvl w:val="0"/>
          <w:numId w:val="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De préférence, posséder une première expérience professionnelle.</w:t>
      </w:r>
    </w:p>
    <w:p xmlns:wp14="http://schemas.microsoft.com/office/word/2010/wordml" w:rsidP="15177494" wp14:paraId="2B0E3716" wp14:textId="6F7D4B5E">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13FB92E8" wp14:textId="2AB15C71">
      <w:pPr>
        <w:pStyle w:val="ListParagraph"/>
        <w:numPr>
          <w:ilvl w:val="0"/>
          <w:numId w:val="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 xml:space="preserve">Débouchés </w:t>
      </w:r>
      <w:r w:rsidRPr="15177494" w:rsidR="0551FE53">
        <w:rPr>
          <w:rFonts w:ascii="Aptos" w:hAnsi="Aptos" w:eastAsia="Aptos" w:cs="Aptos"/>
          <w:b w:val="0"/>
          <w:bCs w:val="0"/>
          <w:noProof w:val="0"/>
          <w:color w:val="000000" w:themeColor="text1" w:themeTint="FF" w:themeShade="FF"/>
          <w:sz w:val="24"/>
          <w:szCs w:val="24"/>
          <w:lang w:val="fr-FR"/>
        </w:rPr>
        <w:t>: La formation Tremplin DV vous permettra de renforcer votre autonomie dans l'utilisation des outils numériques afin de sécuriser votre parcours professionnel ou d'entamer un cursus de formation.</w:t>
      </w:r>
    </w:p>
    <w:p xmlns:wp14="http://schemas.microsoft.com/office/word/2010/wordml" w:rsidP="15177494" wp14:paraId="1A0FF0BA" wp14:textId="103ED6B5">
      <w:pPr>
        <w:pStyle w:val="ListParagraph"/>
        <w:numPr>
          <w:ilvl w:val="0"/>
          <w:numId w:val="8"/>
        </w:numPr>
        <w:spacing w:before="0" w:beforeAutospacing="off" w:after="0" w:afterAutospacing="off"/>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Poursuites d’études :</w:t>
      </w:r>
    </w:p>
    <w:p xmlns:wp14="http://schemas.microsoft.com/office/word/2010/wordml" w:rsidP="4E3AF7E1" wp14:paraId="5E414297" wp14:textId="0744F755">
      <w:pPr>
        <w:pStyle w:val="ListParagraph"/>
        <w:numPr>
          <w:ilvl w:val="1"/>
          <w:numId w:val="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Intégrer une formation de droit commun.</w:t>
      </w:r>
    </w:p>
    <w:p xmlns:wp14="http://schemas.microsoft.com/office/word/2010/wordml" w:rsidP="4E3AF7E1" wp14:paraId="52A336A9" wp14:textId="0F0D54D6">
      <w:pPr>
        <w:pStyle w:val="ListParagraph"/>
        <w:numPr>
          <w:ilvl w:val="1"/>
          <w:numId w:val="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Intégrer une formation qualifiante au sein du CFRP Valentin Haüy : Chargé d'accueil et de gestion administrative (CADGA), Mécanicien(ne) Cycles, Technicien informatique de proximité (TIP), Praticien(ne) Bien-Être, DE Masseur(euse) Kinésithérapeute.</w:t>
      </w:r>
    </w:p>
    <w:p w:rsidR="410261F7" w:rsidP="410261F7" w:rsidRDefault="410261F7" w14:paraId="155688BA" w14:textId="69F92BC4">
      <w:pPr>
        <w:pStyle w:val="ListParagraph"/>
        <w:spacing w:before="0" w:beforeAutospacing="off" w:after="0" w:afterAutospacing="off"/>
        <w:ind w:left="1440"/>
        <w:rPr>
          <w:rFonts w:ascii="Aptos" w:hAnsi="Aptos" w:eastAsia="Aptos" w:cs="Aptos"/>
          <w:b w:val="0"/>
          <w:bCs w:val="0"/>
          <w:noProof w:val="0"/>
          <w:color w:val="000000" w:themeColor="text1" w:themeTint="FF" w:themeShade="FF"/>
          <w:sz w:val="24"/>
          <w:szCs w:val="24"/>
          <w:lang w:val="fr-FR"/>
        </w:rPr>
      </w:pPr>
    </w:p>
    <w:p xmlns:wp14="http://schemas.microsoft.com/office/word/2010/wordml" w:rsidP="410261F7" wp14:paraId="651A8F7C" wp14:textId="3C8788F7">
      <w:pPr>
        <w:pStyle w:val="Heading2"/>
        <w:rPr>
          <w:b w:val="1"/>
          <w:bCs w:val="1"/>
          <w:noProof w:val="0"/>
          <w:color w:val="auto"/>
          <w:lang w:val="fr-FR"/>
        </w:rPr>
      </w:pPr>
      <w:r w:rsidRPr="410261F7" w:rsidR="0551FE53">
        <w:rPr>
          <w:b w:val="1"/>
          <w:bCs w:val="1"/>
          <w:noProof w:val="0"/>
          <w:color w:val="auto"/>
          <w:lang w:val="fr-FR"/>
        </w:rPr>
        <w:t>PARTIE 3 : FORMATIONS QUALIFIANTES ET DIPLÔMANTES</w:t>
      </w:r>
    </w:p>
    <w:p xmlns:wp14="http://schemas.microsoft.com/office/word/2010/wordml" w:rsidP="410261F7" wp14:paraId="41BF6354" wp14:textId="6130BB1F">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1. Chargé(e) d'accueil et de gestion administrative</w:t>
      </w:r>
    </w:p>
    <w:p xmlns:wp14="http://schemas.microsoft.com/office/word/2010/wordml" w:rsidP="4E3AF7E1" wp14:paraId="31530CE7" wp14:textId="55D0B017">
      <w:pPr>
        <w:pStyle w:val="ListParagraph"/>
        <w:numPr>
          <w:ilvl w:val="0"/>
          <w:numId w:val="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Statut : Nouvelle formation !</w:t>
      </w:r>
    </w:p>
    <w:p xmlns:wp14="http://schemas.microsoft.com/office/word/2010/wordml" w:rsidP="4E3AF7E1" wp14:paraId="12869953" wp14:textId="29864948">
      <w:pPr>
        <w:pStyle w:val="ListParagraph"/>
        <w:numPr>
          <w:ilvl w:val="0"/>
          <w:numId w:val="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21 mois de formation.</w:t>
      </w:r>
    </w:p>
    <w:p xmlns:wp14="http://schemas.microsoft.com/office/word/2010/wordml" w:rsidP="4E3AF7E1" wp14:paraId="6B973540" wp14:textId="60A4B234">
      <w:pPr>
        <w:pStyle w:val="ListParagraph"/>
        <w:numPr>
          <w:ilvl w:val="0"/>
          <w:numId w:val="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Niveau de sortie : Certification professionnelle de niveau 4.</w:t>
      </w:r>
    </w:p>
    <w:p xmlns:wp14="http://schemas.microsoft.com/office/word/2010/wordml" w:rsidP="4E3AF7E1" wp14:paraId="4EA517C3" wp14:textId="2D6D2C49">
      <w:pPr>
        <w:pStyle w:val="ListParagraph"/>
        <w:numPr>
          <w:ilvl w:val="0"/>
          <w:numId w:val="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Disponibilité : Formation proposée à compter du 26 août 2026.</w:t>
      </w:r>
    </w:p>
    <w:p xmlns:wp14="http://schemas.microsoft.com/office/word/2010/wordml" w:rsidP="15177494" wp14:paraId="0C13A673" wp14:textId="049C2B48">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rsidP="410261F7" wp14:paraId="4C60E30D" wp14:textId="61EAAB7C">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Le chargé d'accueil et de gestion administrative est un actor central de la communication de la structure. Il assure l'accueil physique et téléphonique, l'orientation des interlocuteurs et le suivi des informations. Il prend également en charge des missions administratives : production d'écrits professionnels, gestion des rendez-vous et des réunions, suivi des demandes et des commandes.</w:t>
      </w:r>
    </w:p>
    <w:p xmlns:wp14="http://schemas.microsoft.com/office/word/2010/wordml" w:rsidP="15177494" wp14:paraId="5D0395C4" wp14:textId="57EAFFA5">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Identifiants de formation</w:t>
      </w:r>
    </w:p>
    <w:p xmlns:wp14="http://schemas.microsoft.com/office/word/2010/wordml" w:rsidP="4E3AF7E1" wp14:paraId="4AD3A2E2" wp14:textId="6498AEA7">
      <w:pPr>
        <w:pStyle w:val="ListParagraph"/>
        <w:numPr>
          <w:ilvl w:val="0"/>
          <w:numId w:val="1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 RNCP : 41239</w:t>
      </w:r>
    </w:p>
    <w:p xmlns:wp14="http://schemas.microsoft.com/office/word/2010/wordml" w:rsidP="4E3AF7E1" wp14:paraId="613624E4" wp14:textId="676B49FC">
      <w:pPr>
        <w:pStyle w:val="ListParagraph"/>
        <w:numPr>
          <w:ilvl w:val="0"/>
          <w:numId w:val="1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Codes ROME : M1607, M1602, M1601</w:t>
      </w:r>
    </w:p>
    <w:p xmlns:wp14="http://schemas.microsoft.com/office/word/2010/wordml" w:rsidP="4E3AF7E1" wp14:paraId="7F286A93" wp14:textId="745D9528">
      <w:pPr>
        <w:pStyle w:val="ListParagraph"/>
        <w:numPr>
          <w:ilvl w:val="0"/>
          <w:numId w:val="1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NSF : 324p</w:t>
      </w:r>
    </w:p>
    <w:p xmlns:wp14="http://schemas.microsoft.com/office/word/2010/wordml" w:rsidP="15177494" wp14:paraId="609409E9" wp14:textId="330506DF">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7431E107" wp14:textId="1707A39D">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16 ans et être titulaire de la reconnaissance de qualité de travailleur handicapé (RQTH).</w:t>
      </w:r>
    </w:p>
    <w:p xmlns:wp14="http://schemas.microsoft.com/office/word/2010/wordml" w:rsidP="4E3AF7E1" wp14:paraId="050F0EDD" wp14:textId="2F69A989">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une autonomie personnelle suffisante pour se déplacer et suivre la formation au CFRP.</w:t>
      </w:r>
    </w:p>
    <w:p xmlns:wp14="http://schemas.microsoft.com/office/word/2010/wordml" w:rsidP="4E3AF7E1" wp14:paraId="6FF0C954" wp14:textId="2341B6B8">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Maîtrise du français.</w:t>
      </w:r>
    </w:p>
    <w:p xmlns:wp14="http://schemas.microsoft.com/office/word/2010/wordml" w:rsidP="4E3AF7E1" wp14:paraId="12BBF797" wp14:textId="69DDCAA0">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Bonne élocution et capacités à la communication (qualités d'écoute et relationnelles).</w:t>
      </w:r>
    </w:p>
    <w:p xmlns:wp14="http://schemas.microsoft.com/office/word/2010/wordml" w:rsidP="4E3AF7E1" wp14:paraId="16566664" wp14:textId="3A2B2F61">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Connaissances de base en bureautique (Word, Excel, messagerie).</w:t>
      </w:r>
    </w:p>
    <w:p xmlns:wp14="http://schemas.microsoft.com/office/word/2010/wordml" w:rsidP="4E3AF7E1" wp14:paraId="7D4D9420" wp14:textId="542D069A">
      <w:pPr>
        <w:pStyle w:val="ListParagraph"/>
        <w:numPr>
          <w:ilvl w:val="0"/>
          <w:numId w:val="1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Qualités relationnelles, rigueur et autonomie.</w:t>
      </w:r>
    </w:p>
    <w:p xmlns:wp14="http://schemas.microsoft.com/office/word/2010/wordml" w:rsidP="15177494" wp14:paraId="3332BAE2" wp14:textId="04402266">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461387DE" wp14:textId="6791D7AD">
      <w:pPr>
        <w:pStyle w:val="ListParagraph"/>
        <w:numPr>
          <w:ilvl w:val="0"/>
          <w:numId w:val="12"/>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Débouchés : Assistant administratif, Secrétaire administratif, Chargé d'accueil, Secrétaire d'accueil.</w:t>
      </w:r>
    </w:p>
    <w:p xmlns:wp14="http://schemas.microsoft.com/office/word/2010/wordml" w:rsidP="4E3AF7E1" wp14:paraId="2135E0EF" wp14:textId="6DC6A1FB">
      <w:pPr>
        <w:pStyle w:val="ListParagraph"/>
        <w:numPr>
          <w:ilvl w:val="0"/>
          <w:numId w:val="12"/>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Poursuites d’études : Assistant de Direction (RNCP38667), Assistant Commercial (RNCP41254), BTS Support à l'Action Managériale, BTS Gestion de PME.</w:t>
      </w:r>
    </w:p>
    <w:p xmlns:wp14="http://schemas.microsoft.com/office/word/2010/wordml" w:rsidP="410261F7" wp14:paraId="49CD5DFF" wp14:textId="753BCCAE">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2. Mécanicien(ne) cycles</w:t>
      </w:r>
    </w:p>
    <w:p xmlns:wp14="http://schemas.microsoft.com/office/word/2010/wordml" w:rsidP="4E3AF7E1" wp14:paraId="5878C79B" wp14:textId="11C09819">
      <w:pPr>
        <w:pStyle w:val="ListParagraph"/>
        <w:numPr>
          <w:ilvl w:val="0"/>
          <w:numId w:val="1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10,5 mois de formation, et 10,5 mois de formation préparatoire optionnelle.</w:t>
      </w:r>
    </w:p>
    <w:p xmlns:wp14="http://schemas.microsoft.com/office/word/2010/wordml" w:rsidP="4E3AF7E1" wp14:paraId="07342A75" wp14:textId="5423E002">
      <w:pPr>
        <w:pStyle w:val="ListParagraph"/>
        <w:numPr>
          <w:ilvl w:val="0"/>
          <w:numId w:val="1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Niveau de sortie : Certification professionnelle de niveau 3.</w:t>
      </w:r>
    </w:p>
    <w:p xmlns:wp14="http://schemas.microsoft.com/office/word/2010/wordml" w:rsidP="4E3AF7E1" wp14:paraId="4AA747FE" wp14:textId="6C1E557A">
      <w:pPr>
        <w:pStyle w:val="ListParagraph"/>
        <w:numPr>
          <w:ilvl w:val="0"/>
          <w:numId w:val="1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Statistiques 2025 : 83 % de réussite, 33 % d'insertion professionnelle.</w:t>
      </w:r>
    </w:p>
    <w:p xmlns:wp14="http://schemas.microsoft.com/office/word/2010/wordml" w:rsidP="4E3AF7E1" wp14:paraId="6C49A0E5" wp14:textId="7C3ECF8B">
      <w:pPr>
        <w:pStyle w:val="ListParagraph"/>
        <w:numPr>
          <w:ilvl w:val="0"/>
          <w:numId w:val="1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Partenariat : Cette formation est proposée en partenariat avec l’Institut National du Cycle et du Motocycle (INCM).</w:t>
      </w:r>
    </w:p>
    <w:p xmlns:wp14="http://schemas.microsoft.com/office/word/2010/wordml" w:rsidP="15177494" wp14:paraId="40CB4134" wp14:textId="30C81E75">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rsidP="410261F7" wp14:paraId="12E361C2" wp14:textId="7A52B409">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Le mécanicien cycle est sollicité tant pour le montage, la révision que pour les réparations. Il doit être capable d’intervenir sur tout type de vélos. Après la prise en charge du client, un examen du vélo lui permet de diagnostiquer la panne et/ou les défaillances (réglages et contrôles, changement de pièce…). Il intervient ensuite pour solutionner les dysfonctionnements. Il contribue à la gestion des stocks des matériels et produits dont il a besoin pour les interventions courantes, maîtrise les techniques liées à la mécanique des vélos et reste à l’écoute du client. En parallèle, il est souvent amené à donner des conseils d’utilisation et/ou d’entretien, d’évolution de matériels.</w:t>
      </w:r>
    </w:p>
    <w:p xmlns:wp14="http://schemas.microsoft.com/office/word/2010/wordml" w:rsidP="15177494" wp14:paraId="7799918F" wp14:textId="55816949">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Identifiants de formation</w:t>
      </w:r>
    </w:p>
    <w:p xmlns:wp14="http://schemas.microsoft.com/office/word/2010/wordml" w:rsidP="4E3AF7E1" wp14:paraId="4E2FD0E3" wp14:textId="72A1944A">
      <w:pPr>
        <w:pStyle w:val="ListParagraph"/>
        <w:numPr>
          <w:ilvl w:val="0"/>
          <w:numId w:val="1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 RNCP : 37007</w:t>
      </w:r>
    </w:p>
    <w:p xmlns:wp14="http://schemas.microsoft.com/office/word/2010/wordml" w:rsidP="4E3AF7E1" wp14:paraId="4A94A6D2" wp14:textId="555A312D">
      <w:pPr>
        <w:pStyle w:val="ListParagraph"/>
        <w:numPr>
          <w:ilvl w:val="0"/>
          <w:numId w:val="1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ROME : I1607</w:t>
      </w:r>
    </w:p>
    <w:p xmlns:wp14="http://schemas.microsoft.com/office/word/2010/wordml" w:rsidP="4E3AF7E1" wp14:paraId="17935BF7" wp14:textId="40A58064">
      <w:pPr>
        <w:pStyle w:val="ListParagraph"/>
        <w:numPr>
          <w:ilvl w:val="0"/>
          <w:numId w:val="1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Formacode : 23635</w:t>
      </w:r>
    </w:p>
    <w:p xmlns:wp14="http://schemas.microsoft.com/office/word/2010/wordml" w:rsidP="4E3AF7E1" wp14:paraId="0F0A09FC" wp14:textId="4F3BF6C3">
      <w:pPr>
        <w:pStyle w:val="ListParagraph"/>
        <w:numPr>
          <w:ilvl w:val="0"/>
          <w:numId w:val="1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NSF : 252r</w:t>
      </w:r>
    </w:p>
    <w:p xmlns:wp14="http://schemas.microsoft.com/office/word/2010/wordml" w:rsidP="15177494" wp14:paraId="72CB33A9" wp14:textId="01E082F4">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13BFB9E4" wp14:textId="632F16A6">
      <w:pPr>
        <w:pStyle w:val="ListParagraph"/>
        <w:numPr>
          <w:ilvl w:val="0"/>
          <w:numId w:val="1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16 ans et être titulaire de la reconnaissance de qualité de travailleur handicapé (RQTH).</w:t>
      </w:r>
    </w:p>
    <w:p xmlns:wp14="http://schemas.microsoft.com/office/word/2010/wordml" w:rsidP="4E3AF7E1" wp14:paraId="55808996" wp14:textId="072F3CB2">
      <w:pPr>
        <w:pStyle w:val="ListParagraph"/>
        <w:numPr>
          <w:ilvl w:val="0"/>
          <w:numId w:val="1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Disposer de compétences manuelles, avoir une bonne représentation mentale et spatiale.</w:t>
      </w:r>
    </w:p>
    <w:p xmlns:wp14="http://schemas.microsoft.com/office/word/2010/wordml" w:rsidP="4E3AF7E1" wp14:paraId="63F7A085" wp14:textId="401DF17A">
      <w:pPr>
        <w:pStyle w:val="ListParagraph"/>
        <w:numPr>
          <w:ilvl w:val="0"/>
          <w:numId w:val="1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une autonomie personnelle suffisante pour se déplacer et suivre la formation au CFRP.</w:t>
      </w:r>
    </w:p>
    <w:p xmlns:wp14="http://schemas.microsoft.com/office/word/2010/wordml" w:rsidP="4E3AF7E1" wp14:paraId="58B52DE5" wp14:textId="1BB460CC">
      <w:pPr>
        <w:pStyle w:val="ListParagraph"/>
        <w:numPr>
          <w:ilvl w:val="0"/>
          <w:numId w:val="1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Disposer d'un ordinateur portable pour suivre la formation.</w:t>
      </w:r>
    </w:p>
    <w:p xmlns:wp14="http://schemas.microsoft.com/office/word/2010/wordml" w:rsidP="15177494" wp14:paraId="228DBEF4" wp14:textId="55E0C241">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w:t>
      </w:r>
    </w:p>
    <w:p xmlns:wp14="http://schemas.microsoft.com/office/word/2010/wordml" w:rsidP="4E3AF7E1" wp14:paraId="7DA763CD" wp14:textId="523E7796">
      <w:pPr>
        <w:pStyle w:val="ListParagraph"/>
        <w:numPr>
          <w:ilvl w:val="0"/>
          <w:numId w:val="1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Mécanicien cycles, Réparateur vélo, Mécanicien vélo, Mécanicien réparateur de cycles, Monteur préparateur vélo.</w:t>
      </w:r>
    </w:p>
    <w:p xmlns:wp14="http://schemas.microsoft.com/office/word/2010/wordml" w:rsidP="410261F7" wp14:paraId="5A08D99E" wp14:textId="4C712F1B">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3. Technicien(ne) informatique de proximité</w:t>
      </w:r>
    </w:p>
    <w:p xmlns:wp14="http://schemas.microsoft.com/office/word/2010/wordml" w:rsidP="4E3AF7E1" wp14:paraId="248CB2DE" wp14:textId="2D6BA548">
      <w:pPr>
        <w:pStyle w:val="ListParagraph"/>
        <w:numPr>
          <w:ilvl w:val="0"/>
          <w:numId w:val="1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21 mois de formation.</w:t>
      </w:r>
    </w:p>
    <w:p xmlns:wp14="http://schemas.microsoft.com/office/word/2010/wordml" w:rsidP="4E3AF7E1" wp14:paraId="79D5CFD6" wp14:textId="3FCF4F99">
      <w:pPr>
        <w:pStyle w:val="ListParagraph"/>
        <w:numPr>
          <w:ilvl w:val="0"/>
          <w:numId w:val="1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Niveau de sortie : Certification professionnelle de niveau 4.</w:t>
      </w:r>
    </w:p>
    <w:p xmlns:wp14="http://schemas.microsoft.com/office/word/2010/wordml" w:rsidP="4E3AF7E1" wp14:paraId="26B4CA9C" wp14:textId="059970F5">
      <w:pPr>
        <w:pStyle w:val="ListParagraph"/>
        <w:numPr>
          <w:ilvl w:val="0"/>
          <w:numId w:val="1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Statistiques 2025 : 90 % de réussite, 40 % d’insertion professionnelle.</w:t>
      </w:r>
    </w:p>
    <w:p xmlns:wp14="http://schemas.microsoft.com/office/word/2010/wordml" w:rsidP="15177494" wp14:paraId="4779A53B" wp14:textId="3278B799">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rsidP="410261F7" wp14:paraId="54F0883F" wp14:textId="4A9E4B27">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Cette formation est une évolution du titre « Technicien d’assistance en informatique ». Elle a pour objectif de vous préparer aux missions du Technicien Informatique. Vous apprendrez à gérer les incidents, maintenir les infrastructures IT, sécuriser les équipements et réaliser des rapports d’intervention. Vous accompagnerez les utilisateurs dans l’adoption des outils d’IA et interviendrez sur les équipements, en local ou à distance.</w:t>
      </w:r>
    </w:p>
    <w:p xmlns:wp14="http://schemas.microsoft.com/office/word/2010/wordml" w:rsidP="15177494" wp14:paraId="22097D47" wp14:textId="561AEF1E">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Identifiants de formation</w:t>
      </w:r>
    </w:p>
    <w:p xmlns:wp14="http://schemas.microsoft.com/office/word/2010/wordml" w:rsidP="4E3AF7E1" wp14:paraId="4B36591A" wp14:textId="3FD3FB1B">
      <w:pPr>
        <w:pStyle w:val="ListParagraph"/>
        <w:numPr>
          <w:ilvl w:val="0"/>
          <w:numId w:val="1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 RNCP : 40799</w:t>
      </w:r>
    </w:p>
    <w:p xmlns:wp14="http://schemas.microsoft.com/office/word/2010/wordml" w:rsidP="4E3AF7E1" wp14:paraId="41C92ED9" wp14:textId="180E6FE5">
      <w:pPr>
        <w:pStyle w:val="ListParagraph"/>
        <w:numPr>
          <w:ilvl w:val="0"/>
          <w:numId w:val="1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ROME : I1401</w:t>
      </w:r>
    </w:p>
    <w:p xmlns:wp14="http://schemas.microsoft.com/office/word/2010/wordml" w:rsidP="4E3AF7E1" wp14:paraId="6DD7EBCA" wp14:textId="4AAABDA4">
      <w:pPr>
        <w:pStyle w:val="ListParagraph"/>
        <w:numPr>
          <w:ilvl w:val="0"/>
          <w:numId w:val="1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NSF : 326r</w:t>
      </w:r>
    </w:p>
    <w:p xmlns:wp14="http://schemas.microsoft.com/office/word/2010/wordml" w:rsidP="15177494" wp14:paraId="1BA6282B" wp14:textId="3B76910D">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625AC447" wp14:textId="3C98C07D">
      <w:pPr>
        <w:pStyle w:val="ListParagraph"/>
        <w:numPr>
          <w:ilvl w:val="0"/>
          <w:numId w:val="1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16 ans et être titulaire de la reconnaissance de qualité de travailleur handicapé (RQTH).</w:t>
      </w:r>
    </w:p>
    <w:p xmlns:wp14="http://schemas.microsoft.com/office/word/2010/wordml" w:rsidP="4E3AF7E1" wp14:paraId="7DA6410B" wp14:textId="481F607A">
      <w:pPr>
        <w:pStyle w:val="ListParagraph"/>
        <w:numPr>
          <w:ilvl w:val="0"/>
          <w:numId w:val="1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Un niveau d'étude de qualification 3 (CAP ou BEP) ou disposer d’une formation initiale (Préparatoire Informatique) ou avoir une expérience professionnelle en informatique.</w:t>
      </w:r>
    </w:p>
    <w:p xmlns:wp14="http://schemas.microsoft.com/office/word/2010/wordml" w:rsidP="4E3AF7E1" wp14:paraId="0E5E029B" wp14:textId="7EF22B46">
      <w:pPr>
        <w:pStyle w:val="ListParagraph"/>
        <w:numPr>
          <w:ilvl w:val="0"/>
          <w:numId w:val="1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une autonomie personnelle suffisante pour se déplacer et suivre la formation au CFRP.</w:t>
      </w:r>
    </w:p>
    <w:p xmlns:wp14="http://schemas.microsoft.com/office/word/2010/wordml" w:rsidP="4E3AF7E1" wp14:paraId="3552DB65" wp14:textId="6499DD3D">
      <w:pPr>
        <w:pStyle w:val="ListParagraph"/>
        <w:numPr>
          <w:ilvl w:val="0"/>
          <w:numId w:val="1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Disposer d'un ordinateur portable pour suivre la formation.</w:t>
      </w:r>
    </w:p>
    <w:p xmlns:wp14="http://schemas.microsoft.com/office/word/2010/wordml" w:rsidP="15177494" wp14:paraId="049FE37C" wp14:textId="691567B4">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3E778AFE" wp14:textId="41743045">
      <w:pPr>
        <w:pStyle w:val="ListParagraph"/>
        <w:numPr>
          <w:ilvl w:val="0"/>
          <w:numId w:val="2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Débouchés : Technicien d’assistance en informatique, Technicien de maintenance informatique, Technicien de déploiement, Technicien d’assistance en clientèle, Technicien Help Desk, Technicien assistance utilisateur, Technicien support en informatique.</w:t>
      </w:r>
    </w:p>
    <w:p xmlns:wp14="http://schemas.microsoft.com/office/word/2010/wordml" w:rsidP="4E3AF7E1" wp14:paraId="48C26872" wp14:textId="607787ED">
      <w:pPr>
        <w:pStyle w:val="ListParagraph"/>
        <w:numPr>
          <w:ilvl w:val="0"/>
          <w:numId w:val="2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Poursuites d’études : Technicien supérieur système et réseaux (TSSR), BTS Service informatique aux organisations (SIO) option solutions infrastructures systèmes et réseaux (SISR).</w:t>
      </w:r>
    </w:p>
    <w:p xmlns:wp14="http://schemas.microsoft.com/office/word/2010/wordml" w:rsidP="410261F7" wp14:paraId="2B7EDC53" wp14:textId="71443728">
      <w:pPr>
        <w:pStyle w:val="Heading3"/>
        <w:rPr>
          <w:rFonts w:ascii="Aptos" w:hAnsi="Aptos" w:eastAsia="Aptos" w:cs="Aptos"/>
          <w:b w:val="1"/>
          <w:bCs w:val="1"/>
          <w:noProof w:val="0"/>
          <w:color w:val="auto"/>
          <w:sz w:val="24"/>
          <w:szCs w:val="24"/>
          <w:lang w:val="fr-FR"/>
        </w:rPr>
      </w:pPr>
      <w:r w:rsidRPr="410261F7" w:rsidR="0551FE53">
        <w:rPr>
          <w:b w:val="1"/>
          <w:bCs w:val="1"/>
          <w:noProof w:val="0"/>
          <w:color w:val="auto"/>
          <w:lang w:val="fr-FR"/>
        </w:rPr>
        <w:t>4. Praticien(ne) en massages de bien-être</w:t>
      </w:r>
    </w:p>
    <w:p xmlns:wp14="http://schemas.microsoft.com/office/word/2010/wordml" w:rsidP="4E3AF7E1" wp14:paraId="635E86CF" wp14:textId="06FEA41C">
      <w:pPr>
        <w:pStyle w:val="ListParagraph"/>
        <w:numPr>
          <w:ilvl w:val="0"/>
          <w:numId w:val="2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Statut : Une formation de référence depuis 2012.</w:t>
      </w:r>
    </w:p>
    <w:p xmlns:wp14="http://schemas.microsoft.com/office/word/2010/wordml" w:rsidP="4E3AF7E1" wp14:paraId="4DB815A2" wp14:textId="1EC0CF8D">
      <w:pPr>
        <w:pStyle w:val="ListParagraph"/>
        <w:numPr>
          <w:ilvl w:val="0"/>
          <w:numId w:val="2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10,5 mois de formation, et 10,5 mois de formation préparatoire optionnelle.</w:t>
      </w:r>
    </w:p>
    <w:p xmlns:wp14="http://schemas.microsoft.com/office/word/2010/wordml" w:rsidP="4E3AF7E1" wp14:paraId="440FC4BE" wp14:textId="2F9B4098">
      <w:pPr>
        <w:pStyle w:val="ListParagraph"/>
        <w:numPr>
          <w:ilvl w:val="0"/>
          <w:numId w:val="21"/>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Statistiques 2025 : 100 % de réussite, 60 % d’insertion professionnelle.</w:t>
      </w:r>
    </w:p>
    <w:p xmlns:wp14="http://schemas.microsoft.com/office/word/2010/wordml" w:rsidP="15177494" wp14:paraId="1DA7B1AB" wp14:textId="50298486">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rsidP="410261F7" wp14:paraId="2EAEBE1E" wp14:textId="53724AA0">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Le Praticien en massages de bien-être participe à la détente de ses clients par des méthodes appropriées de modelage relaxant. Il réalise différentes techniques de modelage et de relaxation, globale ou localisée (modelage à l’huile, réflexologie plantaire, Shiatsu…).</w:t>
      </w:r>
    </w:p>
    <w:p xmlns:wp14="http://schemas.microsoft.com/office/word/2010/wordml" w:rsidP="410261F7" wp14:paraId="76595C74" wp14:textId="64A51C6F">
      <w:pPr>
        <w:pStyle w:val="Heading4"/>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Identifiants de formation</w:t>
      </w:r>
    </w:p>
    <w:p xmlns:wp14="http://schemas.microsoft.com/office/word/2010/wordml" w:rsidP="4E3AF7E1" wp14:paraId="42F615D8" wp14:textId="0D78E652">
      <w:pPr>
        <w:pStyle w:val="ListParagraph"/>
        <w:numPr>
          <w:ilvl w:val="0"/>
          <w:numId w:val="22"/>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ROME : K1103</w:t>
      </w:r>
    </w:p>
    <w:p xmlns:wp14="http://schemas.microsoft.com/office/word/2010/wordml" w:rsidP="4E3AF7E1" wp14:paraId="0F52DF20" wp14:textId="1D702D35">
      <w:pPr>
        <w:pStyle w:val="ListParagraph"/>
        <w:numPr>
          <w:ilvl w:val="0"/>
          <w:numId w:val="22"/>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NSF : 330</w:t>
      </w:r>
    </w:p>
    <w:p xmlns:wp14="http://schemas.microsoft.com/office/word/2010/wordml" w:rsidP="15177494" wp14:paraId="6E42E615" wp14:textId="20CF2B69">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7596A0D6" wp14:textId="1F28FCEA">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18 ans et être titulaire de la reconnaissance de qualité de travailleur handicapé (RQTH).</w:t>
      </w:r>
    </w:p>
    <w:p xmlns:wp14="http://schemas.microsoft.com/office/word/2010/wordml" w:rsidP="4E3AF7E1" wp14:paraId="25F51B0B" wp14:textId="70CD5B23">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Posséder une autonomie personnelle suffisante pour se déplacer et suivre la formation.</w:t>
      </w:r>
    </w:p>
    <w:p xmlns:wp14="http://schemas.microsoft.com/office/word/2010/wordml" w:rsidP="4E3AF7E1" wp14:paraId="12B9BC99" wp14:textId="2255B7BD">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Tenir une conversation courante en français.</w:t>
      </w:r>
    </w:p>
    <w:p xmlns:wp14="http://schemas.microsoft.com/office/word/2010/wordml" w:rsidP="4E3AF7E1" wp14:paraId="1629483B" wp14:textId="03AAAB02">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une bonne présentation de soi, une bonne endurance physique et être irréprochable sur l’hygiène.</w:t>
      </w:r>
    </w:p>
    <w:p xmlns:wp14="http://schemas.microsoft.com/office/word/2010/wordml" w:rsidP="4E3AF7E1" wp14:paraId="7E9AE85D" wp14:textId="00120BAE">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une bonne représentation spatiale du schéma corporel et une aptitude au toucher.</w:t>
      </w:r>
    </w:p>
    <w:p xmlns:wp14="http://schemas.microsoft.com/office/word/2010/wordml" w:rsidP="4E3AF7E1" wp14:paraId="55C86667" wp14:textId="557E089F">
      <w:pPr>
        <w:pStyle w:val="ListParagraph"/>
        <w:numPr>
          <w:ilvl w:val="0"/>
          <w:numId w:val="23"/>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Disposer d'un ordinateur portable ou d'outils d'écriture et lecture adaptés.</w:t>
      </w:r>
    </w:p>
    <w:p xmlns:wp14="http://schemas.microsoft.com/office/word/2010/wordml" w:rsidP="15177494" wp14:paraId="76B9CB93" wp14:textId="096F418F">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24D91974" wp14:textId="0050851D">
      <w:pPr>
        <w:pStyle w:val="ListParagraph"/>
        <w:numPr>
          <w:ilvl w:val="0"/>
          <w:numId w:val="2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Débouchés : Le Praticien en massages de bien-être peut exercer en tant que salarié dans un institut de beauté, un établissement de spa, un centre de thalassothérapie, un hôtel… Il peut également créer sa propre entreprise et réaliser des interventions ponctuelles dans de grandes entreprises, des maisons de retraite…</w:t>
      </w:r>
    </w:p>
    <w:p xmlns:wp14="http://schemas.microsoft.com/office/word/2010/wordml" w:rsidP="4E3AF7E1" wp14:paraId="2054BCF9" wp14:textId="48C4490F">
      <w:pPr>
        <w:pStyle w:val="ListParagraph"/>
        <w:numPr>
          <w:ilvl w:val="0"/>
          <w:numId w:val="24"/>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Poursuites d’études : Sophrologie, Naturopathie, Enseignement.</w:t>
      </w:r>
    </w:p>
    <w:p xmlns:wp14="http://schemas.microsoft.com/office/word/2010/wordml" w:rsidP="410261F7" wp14:paraId="41C4005D" wp14:textId="1F2F44DF">
      <w:pPr>
        <w:pStyle w:val="Heading3"/>
        <w:rPr>
          <w:b w:val="1"/>
          <w:bCs w:val="1"/>
          <w:noProof w:val="0"/>
          <w:color w:val="auto"/>
          <w:lang w:val="fr-FR"/>
        </w:rPr>
      </w:pPr>
      <w:r w:rsidRPr="410261F7" w:rsidR="0551FE53">
        <w:rPr>
          <w:b w:val="1"/>
          <w:bCs w:val="1"/>
          <w:noProof w:val="0"/>
          <w:color w:val="auto"/>
          <w:lang w:val="fr-FR"/>
        </w:rPr>
        <w:t>5. Diplôme d’État Masseur(euse) Kinésithérapeute</w:t>
      </w:r>
    </w:p>
    <w:p xmlns:wp14="http://schemas.microsoft.com/office/word/2010/wordml" w:rsidP="4E3AF7E1" wp14:paraId="6DFAE4BF" wp14:textId="792CC3CF">
      <w:pPr>
        <w:pStyle w:val="ListParagraph"/>
        <w:numPr>
          <w:ilvl w:val="0"/>
          <w:numId w:val="2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Durée : 5 années de formation (10,5 mois chacune).</w:t>
      </w:r>
    </w:p>
    <w:p xmlns:wp14="http://schemas.microsoft.com/office/word/2010/wordml" w:rsidP="4E3AF7E1" wp14:paraId="16AF2FC4" wp14:textId="65812105">
      <w:pPr>
        <w:pStyle w:val="ListParagraph"/>
        <w:numPr>
          <w:ilvl w:val="0"/>
          <w:numId w:val="2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Niveau de sortie : Diplôme de niveau 7 (Diplôme d’État).</w:t>
      </w:r>
    </w:p>
    <w:p xmlns:wp14="http://schemas.microsoft.com/office/word/2010/wordml" w:rsidP="4E3AF7E1" wp14:paraId="053A9890" wp14:textId="6416E916">
      <w:pPr>
        <w:pStyle w:val="ListParagraph"/>
        <w:numPr>
          <w:ilvl w:val="0"/>
          <w:numId w:val="2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Statistiques 2025 : 100 % de réussite, 100 % d’insertion professionnelle.</w:t>
      </w:r>
    </w:p>
    <w:p xmlns:wp14="http://schemas.microsoft.com/office/word/2010/wordml" w:rsidP="4E3AF7E1" wp14:paraId="5C69D777" wp14:textId="3B4CCDBB">
      <w:pPr>
        <w:pStyle w:val="ListParagraph"/>
        <w:numPr>
          <w:ilvl w:val="0"/>
          <w:numId w:val="25"/>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Partenariat : La formation est proposée en partenariat avec l’Université Paris Cité.</w:t>
      </w:r>
    </w:p>
    <w:p xmlns:wp14="http://schemas.microsoft.com/office/word/2010/wordml" w:rsidP="15177494" wp14:paraId="759616A4" wp14:textId="5FE842E4">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Description</w:t>
      </w:r>
    </w:p>
    <w:p xmlns:wp14="http://schemas.microsoft.com/office/word/2010/wordml" w:rsidP="410261F7" wp14:paraId="68D9190E" wp14:textId="20D1E2AF">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Le Masseur-Kinésithérapeute est un professionnel de santé qui prend en charge la rééducation et la réadaptation des personnes, à tout âge de la vie, sur prescription médicale. Il agit dans un objectif de prévention, de restauration, d’adaptation ou d’optimisation de la fonction motrice, en lien avec différents professionnels de santé, et contribue plus largement à la promotion de la santé et à l’éducation thérapeutique des patients. La formation est d'une durée de 5 ans ou de 4 ans après la validation d’une première année universitaire scientifique.</w:t>
      </w:r>
    </w:p>
    <w:p xmlns:wp14="http://schemas.microsoft.com/office/word/2010/wordml" w:rsidP="15177494" wp14:paraId="3E43CE24" wp14:textId="05958575">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Identifiants de formation</w:t>
      </w:r>
    </w:p>
    <w:p xmlns:wp14="http://schemas.microsoft.com/office/word/2010/wordml" w:rsidP="4E3AF7E1" wp14:paraId="459544D8" wp14:textId="5A55AFBD">
      <w:pPr>
        <w:pStyle w:val="ListParagraph"/>
        <w:numPr>
          <w:ilvl w:val="0"/>
          <w:numId w:val="2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N° RNCP : 40025</w:t>
      </w:r>
    </w:p>
    <w:p xmlns:wp14="http://schemas.microsoft.com/office/word/2010/wordml" w:rsidP="4E3AF7E1" wp14:paraId="19D31EAC" wp14:textId="5B6EB6E6">
      <w:pPr>
        <w:pStyle w:val="ListParagraph"/>
        <w:numPr>
          <w:ilvl w:val="0"/>
          <w:numId w:val="2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ROME : J1404</w:t>
      </w:r>
    </w:p>
    <w:p xmlns:wp14="http://schemas.microsoft.com/office/word/2010/wordml" w:rsidP="4E3AF7E1" wp14:paraId="2487571D" wp14:textId="2093A05E">
      <w:pPr>
        <w:pStyle w:val="ListParagraph"/>
        <w:numPr>
          <w:ilvl w:val="0"/>
          <w:numId w:val="26"/>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Code NSF : 331t</w:t>
      </w:r>
    </w:p>
    <w:p xmlns:wp14="http://schemas.microsoft.com/office/word/2010/wordml" w:rsidP="15177494" wp14:paraId="29C8ACF0" wp14:textId="71EBA63A">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Prérequis</w:t>
      </w:r>
    </w:p>
    <w:p xmlns:wp14="http://schemas.microsoft.com/office/word/2010/wordml" w:rsidP="4E3AF7E1" wp14:paraId="720DFED0" wp14:textId="5C6E4639">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au moins 16 ans et être titulaire de la reconnaissance de qualité de travailleur handicapé (RQTH).</w:t>
      </w:r>
    </w:p>
    <w:p xmlns:wp14="http://schemas.microsoft.com/office/word/2010/wordml" w:rsidP="4E3AF7E1" wp14:paraId="51BDA22C" wp14:textId="37B2966A">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Être titulaire d'un Baccalauréat ou d'un Diplôme d’Accès aux Études Universitaires (DAEU).</w:t>
      </w:r>
    </w:p>
    <w:p xmlns:wp14="http://schemas.microsoft.com/office/word/2010/wordml" w:rsidP="4E3AF7E1" wp14:paraId="7D49BB20" wp14:textId="2762857C">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Être à jour des vaccinations obligatoires des étudiants en Santé.</w:t>
      </w:r>
    </w:p>
    <w:p xmlns:wp14="http://schemas.microsoft.com/office/word/2010/wordml" w:rsidP="4E3AF7E1" wp14:paraId="0D87CEB2" wp14:textId="2C23E1B9">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Disposer d'un ordinateur portable ou d'outils d'écriture et lecture adaptés.</w:t>
      </w:r>
    </w:p>
    <w:p xmlns:wp14="http://schemas.microsoft.com/office/word/2010/wordml" w:rsidP="4E3AF7E1" wp14:paraId="593053AD" wp14:textId="51F8A851">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Avoir une autonomie de déplacement.</w:t>
      </w:r>
    </w:p>
    <w:p xmlns:wp14="http://schemas.microsoft.com/office/word/2010/wordml" w:rsidP="4E3AF7E1" wp14:paraId="7F8836F8" wp14:textId="579F64D8">
      <w:pPr>
        <w:pStyle w:val="ListParagraph"/>
        <w:numPr>
          <w:ilvl w:val="0"/>
          <w:numId w:val="27"/>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Certificat médical de non contre-indication à la formation.</w:t>
      </w:r>
    </w:p>
    <w:p xmlns:wp14="http://schemas.microsoft.com/office/word/2010/wordml" w:rsidP="15177494" wp14:paraId="50B53D76" wp14:textId="056F68F1">
      <w:pPr>
        <w:pStyle w:val="Heading4"/>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Débouchés et Poursuite d'études</w:t>
      </w:r>
    </w:p>
    <w:p xmlns:wp14="http://schemas.microsoft.com/office/word/2010/wordml" w:rsidP="4E3AF7E1" wp14:paraId="199317C8" wp14:textId="47FFCACE">
      <w:pPr>
        <w:pStyle w:val="ListParagraph"/>
        <w:numPr>
          <w:ilvl w:val="0"/>
          <w:numId w:val="2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Débouchés : Les masseurs-kinésithérapeutes peuvent exercer leur profession en cabinet libéral ou au sein d’établissements de soins (hôpital, clinique, centre de rééducation, maison de retraite, maison de santé…).</w:t>
      </w:r>
    </w:p>
    <w:p xmlns:wp14="http://schemas.microsoft.com/office/word/2010/wordml" w:rsidP="4E3AF7E1" wp14:paraId="0885CDA3" wp14:textId="1C136EEB">
      <w:pPr>
        <w:pStyle w:val="ListParagraph"/>
        <w:numPr>
          <w:ilvl w:val="0"/>
          <w:numId w:val="28"/>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Poursuites d’études : M2 ingénierie de la santé, M2 biomécanique, M2 handicap et vieillissement, M2 enseignement.</w:t>
      </w:r>
    </w:p>
    <w:p w:rsidR="410261F7" w:rsidP="410261F7" w:rsidRDefault="410261F7" w14:paraId="6D4AF006" w14:textId="339142CD">
      <w:pPr>
        <w:pStyle w:val="ListParagraph"/>
        <w:spacing w:before="0" w:beforeAutospacing="off" w:after="0" w:afterAutospacing="off"/>
        <w:ind w:left="720"/>
        <w:rPr>
          <w:rFonts w:ascii="Aptos" w:hAnsi="Aptos" w:eastAsia="Aptos" w:cs="Aptos"/>
          <w:b w:val="0"/>
          <w:bCs w:val="0"/>
          <w:noProof w:val="0"/>
          <w:color w:val="000000" w:themeColor="text1" w:themeTint="FF" w:themeShade="FF"/>
          <w:sz w:val="24"/>
          <w:szCs w:val="24"/>
          <w:lang w:val="fr-FR"/>
        </w:rPr>
      </w:pPr>
    </w:p>
    <w:p xmlns:wp14="http://schemas.microsoft.com/office/word/2010/wordml" w:rsidP="410261F7" wp14:paraId="18AAEB77" wp14:textId="36CA1C04">
      <w:pPr>
        <w:pStyle w:val="Heading2"/>
        <w:rPr>
          <w:rFonts w:ascii="Aptos" w:hAnsi="Aptos" w:eastAsia="Aptos" w:cs="Aptos"/>
          <w:b w:val="1"/>
          <w:bCs w:val="1"/>
          <w:noProof w:val="0"/>
          <w:color w:val="auto"/>
          <w:sz w:val="24"/>
          <w:szCs w:val="24"/>
          <w:lang w:val="fr-FR"/>
        </w:rPr>
      </w:pPr>
      <w:r w:rsidRPr="410261F7" w:rsidR="0551FE53">
        <w:rPr>
          <w:b w:val="1"/>
          <w:bCs w:val="1"/>
          <w:noProof w:val="0"/>
          <w:color w:val="auto"/>
          <w:lang w:val="fr-FR"/>
        </w:rPr>
        <w:t>PARTIE 4 : INSCRIPTION, PARTENAIRES ET CONTACTS</w:t>
      </w:r>
    </w:p>
    <w:p xmlns:wp14="http://schemas.microsoft.com/office/word/2010/wordml" w:rsidP="15177494" wp14:paraId="40694915" wp14:textId="016080FD">
      <w:pPr>
        <w:pStyle w:val="Heading3"/>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Processus d'inscription</w:t>
      </w:r>
    </w:p>
    <w:p xmlns:wp14="http://schemas.microsoft.com/office/word/2010/wordml" w:rsidP="410261F7" wp14:paraId="3C96AEDC" wp14:textId="2B5DE3C9">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L’inscription à nos formations se fait en plusieurs étapes :</w:t>
      </w:r>
    </w:p>
    <w:p xmlns:wp14="http://schemas.microsoft.com/office/word/2010/wordml" w:rsidP="4E3AF7E1" wp14:paraId="3895C16B" wp14:textId="5ADBF767">
      <w:pPr>
        <w:pStyle w:val="ListParagraph"/>
        <w:numPr>
          <w:ilvl w:val="0"/>
          <w:numId w:val="2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Télécharger et compléter le dossier de préadmission disponible en téléchargement sur notre site internet.</w:t>
      </w:r>
    </w:p>
    <w:p xmlns:wp14="http://schemas.microsoft.com/office/word/2010/wordml" w:rsidP="4E3AF7E1" wp14:paraId="5B064D2B" wp14:textId="087E87EA">
      <w:pPr>
        <w:pStyle w:val="ListParagraph"/>
        <w:numPr>
          <w:ilvl w:val="0"/>
          <w:numId w:val="2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 xml:space="preserve">Envoyer votre dossier par </w:t>
      </w:r>
      <w:r w:rsidRPr="410261F7" w:rsidR="0551FE53">
        <w:rPr>
          <w:rFonts w:ascii="Aptos" w:hAnsi="Aptos" w:eastAsia="Aptos" w:cs="Aptos"/>
          <w:b w:val="0"/>
          <w:bCs w:val="0"/>
          <w:noProof w:val="0"/>
          <w:color w:val="000000" w:themeColor="text1" w:themeTint="FF" w:themeShade="FF"/>
          <w:sz w:val="24"/>
          <w:szCs w:val="24"/>
          <w:lang w:val="fr-FR"/>
        </w:rPr>
        <w:t>e-mail</w:t>
      </w:r>
      <w:r w:rsidRPr="410261F7" w:rsidR="0551FE53">
        <w:rPr>
          <w:rFonts w:ascii="Aptos" w:hAnsi="Aptos" w:eastAsia="Aptos" w:cs="Aptos"/>
          <w:b w:val="0"/>
          <w:bCs w:val="0"/>
          <w:noProof w:val="0"/>
          <w:color w:val="000000" w:themeColor="text1" w:themeTint="FF" w:themeShade="FF"/>
          <w:sz w:val="24"/>
          <w:szCs w:val="24"/>
          <w:lang w:val="fr-FR"/>
        </w:rPr>
        <w:t xml:space="preserve"> à l’adresse électronique générale ou par courrier à l'adresse postale de l'établissement.</w:t>
      </w:r>
    </w:p>
    <w:p xmlns:wp14="http://schemas.microsoft.com/office/word/2010/wordml" w:rsidP="4E3AF7E1" wp14:paraId="5818EF47" wp14:textId="2F4DDF2F">
      <w:pPr>
        <w:pStyle w:val="ListParagraph"/>
        <w:numPr>
          <w:ilvl w:val="0"/>
          <w:numId w:val="29"/>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 xml:space="preserve">Après étude et validation de votre dossier, vous recevrez une convocation par </w:t>
      </w:r>
      <w:r w:rsidRPr="15177494" w:rsidR="0551FE53">
        <w:rPr>
          <w:rFonts w:ascii="Aptos" w:hAnsi="Aptos" w:eastAsia="Aptos" w:cs="Aptos"/>
          <w:b w:val="0"/>
          <w:bCs w:val="0"/>
          <w:noProof w:val="0"/>
          <w:color w:val="000000" w:themeColor="text1" w:themeTint="FF" w:themeShade="FF"/>
          <w:sz w:val="24"/>
          <w:szCs w:val="24"/>
          <w:lang w:val="fr-FR"/>
        </w:rPr>
        <w:t>e-mail</w:t>
      </w:r>
      <w:r w:rsidRPr="15177494" w:rsidR="0551FE53">
        <w:rPr>
          <w:rFonts w:ascii="Aptos" w:hAnsi="Aptos" w:eastAsia="Aptos" w:cs="Aptos"/>
          <w:b w:val="0"/>
          <w:bCs w:val="0"/>
          <w:noProof w:val="0"/>
          <w:color w:val="000000" w:themeColor="text1" w:themeTint="FF" w:themeShade="FF"/>
          <w:sz w:val="24"/>
          <w:szCs w:val="24"/>
          <w:lang w:val="fr-FR"/>
        </w:rPr>
        <w:t xml:space="preserve"> pour participer à une journée de préadmission. Les dates des sessions de préadmission sont consultables directement sur notre site internet.</w:t>
      </w:r>
    </w:p>
    <w:p xmlns:wp14="http://schemas.microsoft.com/office/word/2010/wordml" w:rsidP="15177494" wp14:paraId="2BCA7EF2" wp14:textId="11772139">
      <w:pPr>
        <w:pStyle w:val="Heading3"/>
        <w:rPr>
          <w:rFonts w:ascii="Aptos" w:hAnsi="Aptos" w:eastAsia="Aptos" w:cs="Aptos"/>
          <w:b w:val="1"/>
          <w:bCs w:val="1"/>
          <w:noProof w:val="0"/>
          <w:color w:val="000000" w:themeColor="text1" w:themeTint="FF" w:themeShade="FF"/>
          <w:sz w:val="24"/>
          <w:szCs w:val="24"/>
          <w:lang w:val="fr-FR"/>
        </w:rPr>
      </w:pPr>
      <w:r w:rsidRPr="15177494" w:rsidR="0551FE53">
        <w:rPr>
          <w:rFonts w:ascii="Aptos" w:hAnsi="Aptos" w:eastAsia="Aptos" w:cs="Aptos"/>
          <w:b w:val="1"/>
          <w:bCs w:val="1"/>
          <w:noProof w:val="0"/>
          <w:color w:val="000000" w:themeColor="text1" w:themeTint="FF" w:themeShade="FF"/>
          <w:sz w:val="24"/>
          <w:szCs w:val="24"/>
          <w:lang w:val="fr-FR"/>
        </w:rPr>
        <w:t>Partenaires</w:t>
      </w:r>
    </w:p>
    <w:p xmlns:wp14="http://schemas.microsoft.com/office/word/2010/wordml" w:rsidP="410261F7" wp14:paraId="4D9D8FCA" wp14:textId="21C55034">
      <w:pPr>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Le CFRP Valentin Haüy s’appuie sur un réseau de partenaires institutionnels, professionnels et organismes spécialisés engagés en faveur de l’insertion professionnelle des personnes en situation de handicap visuel. Ensemble, nous développons des actions concrètes pour favoriser l’accès et le maintien dans l’emploi.</w:t>
      </w:r>
    </w:p>
    <w:p w:rsidR="410261F7" w:rsidP="410261F7" w:rsidRDefault="410261F7" w14:paraId="5D0A4E5E" w14:textId="156CD720">
      <w:pPr>
        <w:pStyle w:val="Heading3"/>
        <w:rPr>
          <w:rFonts w:ascii="Aptos" w:hAnsi="Aptos" w:eastAsia="Aptos" w:cs="Aptos"/>
          <w:b w:val="1"/>
          <w:bCs w:val="1"/>
          <w:noProof w:val="0"/>
          <w:color w:val="000000" w:themeColor="text1" w:themeTint="FF" w:themeShade="FF"/>
          <w:sz w:val="24"/>
          <w:szCs w:val="24"/>
          <w:lang w:val="fr-FR"/>
        </w:rPr>
      </w:pPr>
    </w:p>
    <w:p xmlns:wp14="http://schemas.microsoft.com/office/word/2010/wordml" w:rsidP="410261F7" wp14:paraId="489BFF3D" wp14:textId="043174C5">
      <w:pPr>
        <w:pStyle w:val="Heading3"/>
        <w:rPr>
          <w:rFonts w:ascii="Aptos" w:hAnsi="Aptos" w:eastAsia="Aptos" w:cs="Aptos"/>
          <w:b w:val="1"/>
          <w:bCs w:val="1"/>
          <w:noProof w:val="0"/>
          <w:color w:val="000000" w:themeColor="text1" w:themeTint="FF" w:themeShade="FF"/>
          <w:sz w:val="24"/>
          <w:szCs w:val="24"/>
          <w:lang w:val="fr-FR"/>
        </w:rPr>
      </w:pPr>
      <w:r w:rsidRPr="410261F7" w:rsidR="0551FE53">
        <w:rPr>
          <w:rFonts w:ascii="Aptos" w:hAnsi="Aptos" w:eastAsia="Aptos" w:cs="Aptos"/>
          <w:b w:val="1"/>
          <w:bCs w:val="1"/>
          <w:noProof w:val="0"/>
          <w:color w:val="000000" w:themeColor="text1" w:themeTint="FF" w:themeShade="FF"/>
          <w:sz w:val="24"/>
          <w:szCs w:val="24"/>
          <w:lang w:val="fr-FR"/>
        </w:rPr>
        <w:t>Coordonnées et Contacts</w:t>
      </w:r>
    </w:p>
    <w:p xmlns:wp14="http://schemas.microsoft.com/office/word/2010/wordml" w:rsidP="4E3AF7E1" wp14:paraId="52DE74DE" wp14:textId="19AF03D6">
      <w:pPr>
        <w:pStyle w:val="ListParagraph"/>
        <w:numPr>
          <w:ilvl w:val="0"/>
          <w:numId w:val="3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Adresse postale : CFRP Valentin Haüy, 5 rue Duroc, 75007 Paris (ou 75343 Paris Cedex 07 pour l'adresse postale complète).</w:t>
      </w:r>
    </w:p>
    <w:p xmlns:wp14="http://schemas.microsoft.com/office/word/2010/wordml" w:rsidP="4E3AF7E1" wp14:paraId="6A8A8C7E" wp14:textId="34451B41">
      <w:pPr>
        <w:pStyle w:val="ListParagraph"/>
        <w:numPr>
          <w:ilvl w:val="0"/>
          <w:numId w:val="3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Téléphone standard général et Inscriptions : 01 44 49 27 27</w:t>
      </w:r>
    </w:p>
    <w:p xmlns:wp14="http://schemas.microsoft.com/office/word/2010/wordml" w:rsidP="4E3AF7E1" wp14:paraId="638D3A63" wp14:textId="2F82DB04">
      <w:pPr>
        <w:pStyle w:val="ListParagraph"/>
        <w:numPr>
          <w:ilvl w:val="0"/>
          <w:numId w:val="30"/>
        </w:numPr>
        <w:spacing w:before="0" w:beforeAutospacing="off" w:after="0" w:afterAutospacing="off"/>
        <w:rPr>
          <w:rFonts w:ascii="Aptos" w:hAnsi="Aptos" w:eastAsia="Aptos" w:cs="Aptos"/>
          <w:b w:val="0"/>
          <w:bCs w:val="0"/>
          <w:noProof w:val="0"/>
          <w:color w:val="000000" w:themeColor="text1" w:themeTint="FF" w:themeShade="FF"/>
          <w:sz w:val="24"/>
          <w:szCs w:val="24"/>
          <w:lang w:val="fr-FR"/>
        </w:rPr>
      </w:pPr>
      <w:r w:rsidRPr="410261F7" w:rsidR="0551FE53">
        <w:rPr>
          <w:rFonts w:ascii="Aptos" w:hAnsi="Aptos" w:eastAsia="Aptos" w:cs="Aptos"/>
          <w:b w:val="0"/>
          <w:bCs w:val="0"/>
          <w:noProof w:val="0"/>
          <w:color w:val="000000" w:themeColor="text1" w:themeTint="FF" w:themeShade="FF"/>
          <w:sz w:val="24"/>
          <w:szCs w:val="24"/>
          <w:lang w:val="fr-FR"/>
        </w:rPr>
        <w:t>Téléphone (Pôle Adaptation, CADGA, Cycles, TIP) : 01 44 49 27 04</w:t>
      </w:r>
    </w:p>
    <w:p w:rsidR="0551FE53" w:rsidP="15177494" w:rsidRDefault="0551FE53" w14:paraId="199FC9F6" w14:textId="712C51ED">
      <w:pPr>
        <w:pStyle w:val="ListParagraph"/>
        <w:numPr>
          <w:ilvl w:val="0"/>
          <w:numId w:val="30"/>
        </w:numPr>
        <w:spacing w:before="0" w:beforeAutospacing="off" w:after="0" w:afterAutospacing="off"/>
        <w:ind/>
        <w:rPr>
          <w:rFonts w:ascii="Aptos" w:hAnsi="Aptos" w:eastAsia="Aptos" w:cs="Aptos"/>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Téléphone (Pôle Massages Bien-être, Kinésithérapie) : 01 44 49 29 70</w:t>
      </w:r>
    </w:p>
    <w:p w:rsidR="0551FE53" w:rsidP="15177494" w:rsidRDefault="0551FE53" w14:paraId="43369F3A" w14:textId="733B0B73">
      <w:pPr>
        <w:pStyle w:val="ListParagraph"/>
        <w:numPr>
          <w:ilvl w:val="0"/>
          <w:numId w:val="30"/>
        </w:numPr>
        <w:spacing w:before="0" w:beforeAutospacing="off" w:after="0" w:afterAutospacing="off"/>
        <w:ind/>
        <w:rPr>
          <w:rFonts w:ascii="Aptos" w:hAnsi="Aptos" w:eastAsia="Aptos" w:cs="Aptos"/>
          <w:noProof w:val="0"/>
          <w:color w:val="000000" w:themeColor="text1" w:themeTint="FF" w:themeShade="FF"/>
          <w:sz w:val="24"/>
          <w:szCs w:val="24"/>
          <w:lang w:val="fr-FR"/>
        </w:rPr>
      </w:pPr>
      <w:r w:rsidRPr="15177494" w:rsidR="0551FE53">
        <w:rPr>
          <w:rFonts w:ascii="Aptos" w:hAnsi="Aptos" w:eastAsia="Aptos" w:cs="Aptos"/>
          <w:b w:val="0"/>
          <w:bCs w:val="0"/>
          <w:noProof w:val="0"/>
          <w:color w:val="000000" w:themeColor="text1" w:themeTint="FF" w:themeShade="FF"/>
          <w:sz w:val="24"/>
          <w:szCs w:val="24"/>
          <w:lang w:val="fr-FR"/>
        </w:rPr>
        <w:t xml:space="preserve">Adresse </w:t>
      </w:r>
      <w:r w:rsidRPr="15177494" w:rsidR="0551FE53">
        <w:rPr>
          <w:rFonts w:ascii="Aptos" w:hAnsi="Aptos" w:eastAsia="Aptos" w:cs="Aptos"/>
          <w:b w:val="0"/>
          <w:bCs w:val="0"/>
          <w:noProof w:val="0"/>
          <w:color w:val="000000" w:themeColor="text1" w:themeTint="FF" w:themeShade="FF"/>
          <w:sz w:val="24"/>
          <w:szCs w:val="24"/>
          <w:lang w:val="fr-FR"/>
        </w:rPr>
        <w:t>e-mail</w:t>
      </w:r>
      <w:r w:rsidRPr="15177494" w:rsidR="0551FE53">
        <w:rPr>
          <w:rFonts w:ascii="Aptos" w:hAnsi="Aptos" w:eastAsia="Aptos" w:cs="Aptos"/>
          <w:noProof w:val="0"/>
          <w:color w:val="000000" w:themeColor="text1" w:themeTint="FF" w:themeShade="FF"/>
          <w:sz w:val="24"/>
          <w:szCs w:val="24"/>
          <w:lang w:val="fr-FR"/>
        </w:rPr>
        <w:t xml:space="preserve"> : </w:t>
      </w:r>
      <w:hyperlink r:id="Raa92ed1c9c2e4373">
        <w:r w:rsidRPr="15177494" w:rsidR="0551FE53">
          <w:rPr>
            <w:rStyle w:val="Hyperlink"/>
            <w:noProof w:val="0"/>
            <w:lang w:val="fr-FR"/>
          </w:rPr>
          <w:t>contact@cfrp-avh.fr</w:t>
        </w:r>
      </w:hyperlink>
    </w:p>
    <w:p w:rsidR="410261F7" w:rsidP="410261F7" w:rsidRDefault="410261F7" w14:paraId="2851BE14" w14:textId="028CF2C8">
      <w:pPr>
        <w:pStyle w:val="ListParagraph"/>
        <w:spacing w:before="0" w:beforeAutospacing="off" w:after="0" w:afterAutospacing="off"/>
        <w:ind w:left="720"/>
        <w:rPr>
          <w:noProof w:val="0"/>
          <w:lang w:val="fr-FR"/>
        </w:rPr>
      </w:pPr>
    </w:p>
    <w:p w:rsidR="410261F7" w:rsidP="410261F7" w:rsidRDefault="410261F7" w14:paraId="704A6E92" w14:textId="2ECB2E83">
      <w:pPr>
        <w:pStyle w:val="Normal"/>
        <w:spacing w:before="0" w:beforeAutospacing="off" w:after="0" w:afterAutospacing="off"/>
        <w:ind w:left="708"/>
        <w:rPr>
          <w:noProof w:val="0"/>
          <w:lang w:val="fr-FR"/>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p7/F1C+frkV0jH" int2:id="uudDgk9a">
      <int2:state int2:type="spell" int2:value="Rejected"/>
    </int2:textHash>
    <int2:textHash int2:hashCode="fKZSMEUUfUfP7c" int2:id="ge14aidA">
      <int2:state int2:type="spell" int2:value="Rejected"/>
    </int2:textHash>
    <int2:textHash int2:hashCode="qkJ+MmFTQdR8OV" int2:id="vUmLDNhd">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30">
    <w:nsid w:val="270bf2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2fbb0b6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8">
    <w:nsid w:val="44fd14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7e210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567a6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12fd3d0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4c975f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3613df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fb171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163defb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78f2d8f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391803e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49671b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5fd2fb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071fcd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6136984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6c7660a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58440a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3f6f2c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fa4cf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20eba4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53d60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2d244f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70676e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82602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b3235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36fcde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fd2536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d79a9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054ad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A2387"/>
    <w:rsid w:val="04CA08D4"/>
    <w:rsid w:val="0551FE53"/>
    <w:rsid w:val="087A2387"/>
    <w:rsid w:val="0F508FC4"/>
    <w:rsid w:val="0FFCADA4"/>
    <w:rsid w:val="15177494"/>
    <w:rsid w:val="1718B638"/>
    <w:rsid w:val="1777F5EB"/>
    <w:rsid w:val="1D5298CD"/>
    <w:rsid w:val="21D4BABC"/>
    <w:rsid w:val="2AFF6999"/>
    <w:rsid w:val="2CAFACE7"/>
    <w:rsid w:val="402B70A2"/>
    <w:rsid w:val="410261F7"/>
    <w:rsid w:val="487A2DA1"/>
    <w:rsid w:val="490551DD"/>
    <w:rsid w:val="4954C2BD"/>
    <w:rsid w:val="4E3AF7E1"/>
    <w:rsid w:val="4F0CBDBF"/>
    <w:rsid w:val="527238A2"/>
    <w:rsid w:val="66EF3D67"/>
    <w:rsid w:val="68036CEE"/>
    <w:rsid w:val="6B285FC3"/>
    <w:rsid w:val="717E4E11"/>
    <w:rsid w:val="7901E9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CFD58"/>
  <w15:chartTrackingRefBased/>
  <w15:docId w15:val="{57ABB23E-A5B8-428C-85CC-0259A46B7C4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0F4761" w:themeColor="accent1" w:themeShade="BF"/>
      <w:sz w:val="40"/>
      <w:szCs w:val="40"/>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360" w:after="80"/>
      <w:outlineLvl xmlns:w="http://schemas.openxmlformats.org/wordprocessingml/2006/main" w:val="0"/>
    </w:pPr>
    <w:rPr xmlns:w="http://schemas.openxmlformats.org/wordprocessingml/2006/main">
      <w:rFonts w:asciiTheme="majorHAnsi" w:hAnsiTheme="majorHAnsi" w:eastAsiaTheme="majorEastAsia" w:cstheme="majorBidi"/>
      <w:color w:val="0F4761" w:themeColor="accent1" w:themeShade="BF"/>
      <w:sz w:val="40"/>
      <w:szCs w:val="40"/>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0F4761" w:themeColor="accent1" w:themeShade="BF"/>
      <w:sz w:val="32"/>
      <w:szCs w:val="32"/>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160" w:after="80"/>
      <w:outlineLvl xmlns:w="http://schemas.openxmlformats.org/wordprocessingml/2006/main" w:val="1"/>
    </w:pPr>
    <w:rPr xmlns:w="http://schemas.openxmlformats.org/wordprocessingml/2006/main">
      <w:rFonts w:asciiTheme="majorHAnsi" w:hAnsiTheme="majorHAnsi" w:eastAsiaTheme="majorEastAsia" w:cstheme="majorBidi"/>
      <w:color w:val="0F4761" w:themeColor="accent1" w:themeShade="BF"/>
      <w:sz w:val="32"/>
      <w:szCs w:val="32"/>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eastAsiaTheme="majorEastAsia" w:cstheme="majorBidi"/>
      <w:color w:val="0F4761" w:themeColor="accent1" w:themeShade="BF"/>
      <w:sz w:val="28"/>
      <w:szCs w:val="28"/>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160" w:after="80"/>
      <w:outlineLvl xmlns:w="http://schemas.openxmlformats.org/wordprocessingml/2006/main" w:val="2"/>
    </w:pPr>
    <w:rPr xmlns:w="http://schemas.openxmlformats.org/wordprocessingml/2006/main">
      <w:rFonts w:eastAsiaTheme="majorEastAsia" w:cstheme="majorBidi"/>
      <w:color w:val="0F4761" w:themeColor="accent1" w:themeShade="BF"/>
      <w:sz w:val="28"/>
      <w:szCs w:val="28"/>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DefaultParagraphFont"/>
    <w:link xmlns:w="http://schemas.openxmlformats.org/wordprocessingml/2006/main" w:val="Heading4"/>
    <w:uiPriority xmlns:w="http://schemas.openxmlformats.org/wordprocessingml/2006/main" w:val="9"/>
    <w:rPr xmlns:w="http://schemas.openxmlformats.org/wordprocessingml/2006/main">
      <w:rFonts w:eastAsiaTheme="majorEastAsia" w:cstheme="majorBidi"/>
      <w:i/>
      <w:iCs/>
      <w:color w:val="0F4761"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80" w:after="40"/>
      <w:outlineLvl xmlns:w="http://schemas.openxmlformats.org/wordprocessingml/2006/main" w:val="3"/>
    </w:pPr>
    <w:rPr xmlns:w="http://schemas.openxmlformats.org/wordprocessingml/2006/main">
      <w:rFonts w:eastAsiaTheme="majorEastAsia" w:cstheme="majorBidi"/>
      <w:i/>
      <w:iCs/>
      <w:color w:val="0F4761" w:themeColor="accent1" w:themeShade="BF"/>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e4ad742068da43d4" /><Relationship Type="http://schemas.openxmlformats.org/officeDocument/2006/relationships/image" Target="/media/image.png" Id="rId1142304297" /><Relationship Type="http://schemas.microsoft.com/office/2020/10/relationships/intelligence" Target="intelligence2.xml" Id="R1b43a0389b1945a3" /><Relationship Type="http://schemas.openxmlformats.org/officeDocument/2006/relationships/hyperlink" Target="mailto:contact@cfrp-avh.fr" TargetMode="External" Id="Raa92ed1c9c2e437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38C81F74FE5847840B190875E22F36" ma:contentTypeVersion="13" ma:contentTypeDescription="Crée un document." ma:contentTypeScope="" ma:versionID="8ec6812d37d3f67dcdbbdd0b0ce47e63">
  <xsd:schema xmlns:xsd="http://www.w3.org/2001/XMLSchema" xmlns:xs="http://www.w3.org/2001/XMLSchema" xmlns:p="http://schemas.microsoft.com/office/2006/metadata/properties" xmlns:ns2="b981788c-84a0-4142-afc2-ef2e4965635a" xmlns:ns3="3d22998c-4c6b-4285-b0b4-4a51cf2c3e1a" targetNamespace="http://schemas.microsoft.com/office/2006/metadata/properties" ma:root="true" ma:fieldsID="5c7229186762f53dba493f6498c5608b" ns2:_="" ns3:_="">
    <xsd:import namespace="b981788c-84a0-4142-afc2-ef2e4965635a"/>
    <xsd:import namespace="3d22998c-4c6b-4285-b0b4-4a51cf2c3e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81788c-84a0-4142-afc2-ef2e496563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dd2fb58f-8cdc-42e8-b33e-ecfdf9ff95d0"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22998c-4c6b-4285-b0b4-4a51cf2c3e1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4ddff76-b9ac-4932-bbd4-32172edf3422}" ma:internalName="TaxCatchAll" ma:showField="CatchAllData" ma:web="3d22998c-4c6b-4285-b0b4-4a51cf2c3e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d22998c-4c6b-4285-b0b4-4a51cf2c3e1a" xsi:nil="true"/>
    <lcf76f155ced4ddcb4097134ff3c332f xmlns="b981788c-84a0-4142-afc2-ef2e496563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8949BB-11A6-49E2-B8D1-8C70595B2E71}"/>
</file>

<file path=customXml/itemProps2.xml><?xml version="1.0" encoding="utf-8"?>
<ds:datastoreItem xmlns:ds="http://schemas.openxmlformats.org/officeDocument/2006/customXml" ds:itemID="{8302BC00-387D-4B0A-A5A1-C2348796FA62}"/>
</file>

<file path=customXml/itemProps3.xml><?xml version="1.0" encoding="utf-8"?>
<ds:datastoreItem xmlns:ds="http://schemas.openxmlformats.org/officeDocument/2006/customXml" ds:itemID="{BCAEBD5F-A6D5-4FD0-AE3C-A6A4F8D99E1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MARCOVICI Erin</dc:creator>
  <keywords/>
  <dc:description/>
  <lastModifiedBy>GRASSA Adrien</lastModifiedBy>
  <dcterms:created xsi:type="dcterms:W3CDTF">2026-06-02T11:02:49.0000000Z</dcterms:created>
  <dcterms:modified xsi:type="dcterms:W3CDTF">2026-06-03T10:08:43.4451925Z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0x010100C138C81F74FE5847840B190875E22F36</vt:lpwstr>
  </property>
  <property fmtid="{D5CDD505-2E9C-101B-9397-08002B2CF9AE}" pid="3" name="MediaServiceImageTags">
    <vt:lpwstr/>
  </property>
</Properties>
</file>